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1365" w:rsidRDefault="00D71365" w:rsidP="006B4DDA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1022350</wp:posOffset>
            </wp:positionH>
            <wp:positionV relativeFrom="paragraph">
              <wp:posOffset>-876300</wp:posOffset>
            </wp:positionV>
            <wp:extent cx="7509510" cy="9321800"/>
            <wp:effectExtent l="933450" t="0" r="910590" b="0"/>
            <wp:wrapSquare wrapText="bothSides"/>
            <wp:docPr id="13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509510" cy="932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71365" w:rsidRDefault="00D71365" w:rsidP="006B4DDA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D71365" w:rsidRDefault="00D71365" w:rsidP="00D71365">
      <w:pPr>
        <w:spacing w:after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br w:type="textWrapping" w:clear="all"/>
      </w:r>
    </w:p>
    <w:p w:rsidR="00D71365" w:rsidRDefault="00D71365" w:rsidP="006B4DDA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D71365" w:rsidRDefault="00D71365" w:rsidP="006B4DDA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B4DDA" w:rsidRPr="008146EA" w:rsidRDefault="006B4DDA" w:rsidP="006B4DD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46EA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6B4DDA" w:rsidRPr="008146EA" w:rsidRDefault="006B4DDA" w:rsidP="006B4DD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24925" w:rsidRDefault="00224925" w:rsidP="006B4DDA">
      <w:pPr>
        <w:pStyle w:val="a9"/>
        <w:spacing w:after="0"/>
        <w:rPr>
          <w:b/>
        </w:rPr>
      </w:pPr>
    </w:p>
    <w:p w:rsidR="006B4DDA" w:rsidRPr="00B4217D" w:rsidRDefault="006B4DDA" w:rsidP="006B4DDA">
      <w:pPr>
        <w:pStyle w:val="a9"/>
        <w:spacing w:after="0"/>
        <w:rPr>
          <w:b/>
          <w:color w:val="000000"/>
        </w:rPr>
      </w:pPr>
      <w:r w:rsidRPr="00B4217D">
        <w:rPr>
          <w:b/>
        </w:rPr>
        <w:t>Освоени</w:t>
      </w:r>
      <w:r w:rsidR="000760FD">
        <w:rPr>
          <w:b/>
        </w:rPr>
        <w:t>е программы по правоведению в 11</w:t>
      </w:r>
      <w:r w:rsidRPr="00B4217D">
        <w:rPr>
          <w:b/>
        </w:rPr>
        <w:t xml:space="preserve"> классе завершается промежуточной аттестацией в форме итоговой оценки.</w:t>
      </w:r>
    </w:p>
    <w:p w:rsidR="006B4DDA" w:rsidRPr="008146EA" w:rsidRDefault="006B4DDA" w:rsidP="006B4DDA">
      <w:pPr>
        <w:widowControl w:val="0"/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146EA">
        <w:rPr>
          <w:rFonts w:ascii="Times New Roman" w:hAnsi="Times New Roman" w:cs="Times New Roman"/>
          <w:b/>
          <w:sz w:val="24"/>
          <w:szCs w:val="24"/>
        </w:rPr>
        <w:t xml:space="preserve">Учебник: </w:t>
      </w:r>
      <w:r w:rsidRPr="008146EA">
        <w:rPr>
          <w:rFonts w:ascii="Times New Roman" w:hAnsi="Times New Roman" w:cs="Times New Roman"/>
          <w:b/>
          <w:sz w:val="24"/>
          <w:szCs w:val="24"/>
        </w:rPr>
        <w:tab/>
        <w:t>Право. Учебник для 10-11 классов: базовый и углубленный уровни: Профильный уровень. А.Ф.Никитин, Т.И.Никитина. – М.: «Дрофа», 2020.</w:t>
      </w:r>
    </w:p>
    <w:p w:rsidR="00B4217D" w:rsidRDefault="00B4217D" w:rsidP="009F0FA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67CF" w:rsidRPr="008146EA" w:rsidRDefault="00E467CF" w:rsidP="009F0FA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146EA">
        <w:rPr>
          <w:rFonts w:ascii="Times New Roman" w:hAnsi="Times New Roman" w:cs="Times New Roman"/>
          <w:sz w:val="24"/>
          <w:szCs w:val="24"/>
        </w:rPr>
        <w:t>В Федеральном государственном образовательном стандарте среднего (полного) общего образования</w:t>
      </w:r>
      <w:r w:rsidR="007C3243" w:rsidRPr="008146EA">
        <w:rPr>
          <w:rFonts w:ascii="Times New Roman" w:hAnsi="Times New Roman" w:cs="Times New Roman"/>
          <w:sz w:val="24"/>
          <w:szCs w:val="24"/>
        </w:rPr>
        <w:t xml:space="preserve">, утвержденным </w:t>
      </w:r>
      <w:r w:rsidRPr="008146EA">
        <w:rPr>
          <w:rFonts w:ascii="Times New Roman" w:hAnsi="Times New Roman" w:cs="Times New Roman"/>
          <w:sz w:val="24"/>
          <w:szCs w:val="24"/>
        </w:rPr>
        <w:t xml:space="preserve"> имеется обязательная предметная область «Общественные науки», включающая предмет «Право», изучение которого может проходить как на базовом, так и на углублённом уровне.</w:t>
      </w:r>
    </w:p>
    <w:p w:rsidR="00E467CF" w:rsidRPr="008146EA" w:rsidRDefault="00E467CF" w:rsidP="009F0FA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146EA">
        <w:rPr>
          <w:rFonts w:ascii="Times New Roman" w:hAnsi="Times New Roman" w:cs="Times New Roman"/>
          <w:sz w:val="24"/>
          <w:szCs w:val="24"/>
        </w:rPr>
        <w:t>Целеполагание</w:t>
      </w:r>
      <w:proofErr w:type="spellEnd"/>
      <w:r w:rsidRPr="008146EA">
        <w:rPr>
          <w:rFonts w:ascii="Times New Roman" w:hAnsi="Times New Roman" w:cs="Times New Roman"/>
          <w:sz w:val="24"/>
          <w:szCs w:val="24"/>
        </w:rPr>
        <w:t xml:space="preserve"> курса </w:t>
      </w:r>
      <w:r w:rsidR="009F0FA8">
        <w:rPr>
          <w:rFonts w:ascii="Times New Roman" w:hAnsi="Times New Roman" w:cs="Times New Roman"/>
          <w:sz w:val="24"/>
          <w:szCs w:val="24"/>
        </w:rPr>
        <w:t xml:space="preserve">- </w:t>
      </w:r>
      <w:r w:rsidRPr="008146EA">
        <w:rPr>
          <w:rFonts w:ascii="Times New Roman" w:hAnsi="Times New Roman" w:cs="Times New Roman"/>
          <w:sz w:val="24"/>
          <w:szCs w:val="24"/>
        </w:rPr>
        <w:t xml:space="preserve">формирование правовой культуры и правового сознания </w:t>
      </w:r>
      <w:proofErr w:type="gramStart"/>
      <w:r w:rsidRPr="008146EA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8146EA">
        <w:rPr>
          <w:rFonts w:ascii="Times New Roman" w:hAnsi="Times New Roman" w:cs="Times New Roman"/>
          <w:sz w:val="24"/>
          <w:szCs w:val="24"/>
        </w:rPr>
        <w:t>, стоящих перед выбором своего дальнейшего образования и профессии.</w:t>
      </w:r>
    </w:p>
    <w:p w:rsidR="009172D5" w:rsidRPr="008146EA" w:rsidRDefault="00E467CF" w:rsidP="009F0F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46EA">
        <w:rPr>
          <w:rFonts w:ascii="Times New Roman" w:hAnsi="Times New Roman" w:cs="Times New Roman"/>
          <w:sz w:val="24"/>
          <w:szCs w:val="24"/>
        </w:rPr>
        <w:t xml:space="preserve">Правовая культура имеет множественность определений, вооружая людей знаниями и умениями освоения правовой действительности. </w:t>
      </w:r>
      <w:r w:rsidR="009172D5" w:rsidRPr="008146EA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EF1565" w:rsidRPr="008146EA" w:rsidRDefault="009172D5" w:rsidP="009F0FA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46EA">
        <w:rPr>
          <w:rFonts w:ascii="Times New Roman" w:hAnsi="Times New Roman" w:cs="Times New Roman"/>
          <w:sz w:val="24"/>
          <w:szCs w:val="24"/>
        </w:rPr>
        <w:t xml:space="preserve">             </w:t>
      </w:r>
      <w:proofErr w:type="gramStart"/>
      <w:r w:rsidR="00EF1565" w:rsidRPr="008146EA">
        <w:rPr>
          <w:rFonts w:ascii="Times New Roman" w:hAnsi="Times New Roman" w:cs="Times New Roman"/>
          <w:sz w:val="24"/>
          <w:szCs w:val="24"/>
        </w:rPr>
        <w:t>Право является одним из значимых гуманитарных предметов в системе среднего общего образования, поскольку призвано обеспечить формирование мировоззренческой, ценностно-смысловой сферы обучающихся, личностных основ российской гражданской идентичности, социальной ответственности, правового самосознания, толерантности, приверженности ценностям и установкам, закрепленным в Конституции РФ, гражданской активной позиции в общественной жизни при решении задач в области социальных отношений.</w:t>
      </w:r>
      <w:proofErr w:type="gramEnd"/>
    </w:p>
    <w:p w:rsidR="00EF1565" w:rsidRPr="008146EA" w:rsidRDefault="00EF1565" w:rsidP="00B4217D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146EA">
        <w:rPr>
          <w:rFonts w:ascii="Times New Roman" w:hAnsi="Times New Roman" w:cs="Times New Roman"/>
          <w:sz w:val="24"/>
          <w:szCs w:val="24"/>
        </w:rPr>
        <w:t xml:space="preserve">Основой учебного предмета «Право» на уровне среднего общего образования являются научные знания о государстве и праве. </w:t>
      </w:r>
      <w:proofErr w:type="gramStart"/>
      <w:r w:rsidRPr="008146EA">
        <w:rPr>
          <w:rFonts w:ascii="Times New Roman" w:hAnsi="Times New Roman" w:cs="Times New Roman"/>
          <w:sz w:val="24"/>
          <w:szCs w:val="24"/>
        </w:rPr>
        <w:t>Учебный предмет «Право» на уровне среднего общего образования многогранно освещает проблемы прав человека, порядок функционирования органов государственной власти, акцентируя внимание на современных реалиях жизни, что способствует формированию у обучающихся правосознания и правовой культуры.</w:t>
      </w:r>
      <w:proofErr w:type="gramEnd"/>
    </w:p>
    <w:p w:rsidR="00EF1565" w:rsidRPr="008146EA" w:rsidRDefault="00EF1565" w:rsidP="00EF156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146EA">
        <w:rPr>
          <w:rFonts w:ascii="Times New Roman" w:hAnsi="Times New Roman" w:cs="Times New Roman"/>
          <w:sz w:val="24"/>
          <w:szCs w:val="24"/>
        </w:rPr>
        <w:t>Изучение учебного предмета «Право» на углубленном уровне предполагает ориентировку на получение компетентностей для последующей профессиональной деятельности.</w:t>
      </w:r>
    </w:p>
    <w:p w:rsidR="00E467CF" w:rsidRPr="008146EA" w:rsidRDefault="00E467CF" w:rsidP="00B4217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146EA">
        <w:rPr>
          <w:rFonts w:ascii="Times New Roman" w:hAnsi="Times New Roman" w:cs="Times New Roman"/>
          <w:sz w:val="24"/>
          <w:szCs w:val="24"/>
        </w:rPr>
        <w:t xml:space="preserve">Современному школьнику необходим правовой опыт поведения в различных ситуациях, целенаправленно приобретаемый под влиянием системной </w:t>
      </w:r>
      <w:proofErr w:type="spellStart"/>
      <w:r w:rsidRPr="008146EA">
        <w:rPr>
          <w:rFonts w:ascii="Times New Roman" w:hAnsi="Times New Roman" w:cs="Times New Roman"/>
          <w:sz w:val="24"/>
          <w:szCs w:val="24"/>
        </w:rPr>
        <w:t>правовоспитательной</w:t>
      </w:r>
      <w:proofErr w:type="spellEnd"/>
      <w:r w:rsidRPr="008146EA">
        <w:rPr>
          <w:rFonts w:ascii="Times New Roman" w:hAnsi="Times New Roman" w:cs="Times New Roman"/>
          <w:sz w:val="24"/>
          <w:szCs w:val="24"/>
        </w:rPr>
        <w:t xml:space="preserve"> работы. Данная программа ориентирована на реализацию современной системы правового обучения и воспитания подростков, в рамках которой возможно решение целого комплекса общественных проблем.</w:t>
      </w:r>
    </w:p>
    <w:p w:rsidR="00E467CF" w:rsidRPr="008146EA" w:rsidRDefault="009172D5" w:rsidP="006B4DD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146EA">
        <w:rPr>
          <w:rFonts w:ascii="Times New Roman" w:hAnsi="Times New Roman" w:cs="Times New Roman"/>
          <w:sz w:val="24"/>
          <w:szCs w:val="24"/>
        </w:rPr>
        <w:t xml:space="preserve">         </w:t>
      </w:r>
      <w:r w:rsidR="00E467CF" w:rsidRPr="008146EA">
        <w:rPr>
          <w:rFonts w:ascii="Times New Roman" w:hAnsi="Times New Roman" w:cs="Times New Roman"/>
          <w:b/>
          <w:sz w:val="24"/>
          <w:szCs w:val="24"/>
        </w:rPr>
        <w:t>Изучение курса направлено на достижение следующих целей:</w:t>
      </w:r>
    </w:p>
    <w:p w:rsidR="00E467CF" w:rsidRPr="008146EA" w:rsidRDefault="00E467CF" w:rsidP="006B4D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46EA">
        <w:rPr>
          <w:rFonts w:ascii="Times New Roman" w:hAnsi="Times New Roman" w:cs="Times New Roman"/>
          <w:sz w:val="24"/>
          <w:szCs w:val="24"/>
        </w:rPr>
        <w:lastRenderedPageBreak/>
        <w:t>—</w:t>
      </w:r>
      <w:r w:rsidRPr="008146EA">
        <w:rPr>
          <w:rFonts w:ascii="Times New Roman" w:hAnsi="Times New Roman" w:cs="Times New Roman"/>
          <w:sz w:val="24"/>
          <w:szCs w:val="24"/>
        </w:rPr>
        <w:tab/>
        <w:t xml:space="preserve">формирование правосознания и правовой культуры, социально-правовой активности, внутренней </w:t>
      </w:r>
      <w:r w:rsidR="00C65541" w:rsidRPr="008146EA">
        <w:rPr>
          <w:rFonts w:ascii="Times New Roman" w:hAnsi="Times New Roman" w:cs="Times New Roman"/>
          <w:sz w:val="24"/>
          <w:szCs w:val="24"/>
        </w:rPr>
        <w:t xml:space="preserve">убеждённости </w:t>
      </w:r>
      <w:r w:rsidRPr="008146EA">
        <w:rPr>
          <w:rFonts w:ascii="Times New Roman" w:hAnsi="Times New Roman" w:cs="Times New Roman"/>
          <w:sz w:val="24"/>
          <w:szCs w:val="24"/>
        </w:rPr>
        <w:t>в необходимости соблюдения норм права, на осознание себя полноправным членом общества, имеющим гарантированные законом права и свободы; содействие развитию профессиональных склонностей;</w:t>
      </w:r>
    </w:p>
    <w:p w:rsidR="00E467CF" w:rsidRPr="008146EA" w:rsidRDefault="00E467CF" w:rsidP="006B4D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46EA">
        <w:rPr>
          <w:rFonts w:ascii="Times New Roman" w:hAnsi="Times New Roman" w:cs="Times New Roman"/>
          <w:sz w:val="24"/>
          <w:szCs w:val="24"/>
        </w:rPr>
        <w:t>—</w:t>
      </w:r>
      <w:r w:rsidRPr="008146EA">
        <w:rPr>
          <w:rFonts w:ascii="Times New Roman" w:hAnsi="Times New Roman" w:cs="Times New Roman"/>
          <w:sz w:val="24"/>
          <w:szCs w:val="24"/>
        </w:rPr>
        <w:tab/>
        <w:t>воспитание гражданской ответственности и чувства собственного досто</w:t>
      </w:r>
      <w:r w:rsidR="00C65541" w:rsidRPr="008146EA">
        <w:rPr>
          <w:rFonts w:ascii="Times New Roman" w:hAnsi="Times New Roman" w:cs="Times New Roman"/>
          <w:sz w:val="24"/>
          <w:szCs w:val="24"/>
        </w:rPr>
        <w:t xml:space="preserve">инства, </w:t>
      </w:r>
      <w:r w:rsidRPr="008146EA">
        <w:rPr>
          <w:rFonts w:ascii="Times New Roman" w:hAnsi="Times New Roman" w:cs="Times New Roman"/>
          <w:sz w:val="24"/>
          <w:szCs w:val="24"/>
        </w:rPr>
        <w:t>дисциплинированности, уважения к правам и свободам другого человека, демократическим правовым ценностям и институтам, правопорядку;</w:t>
      </w:r>
    </w:p>
    <w:p w:rsidR="00E467CF" w:rsidRPr="008146EA" w:rsidRDefault="00E467CF" w:rsidP="006B4D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46EA">
        <w:rPr>
          <w:rFonts w:ascii="Times New Roman" w:hAnsi="Times New Roman" w:cs="Times New Roman"/>
          <w:sz w:val="24"/>
          <w:szCs w:val="24"/>
        </w:rPr>
        <w:t>—</w:t>
      </w:r>
      <w:r w:rsidRPr="008146EA">
        <w:rPr>
          <w:rFonts w:ascii="Times New Roman" w:hAnsi="Times New Roman" w:cs="Times New Roman"/>
          <w:sz w:val="24"/>
          <w:szCs w:val="24"/>
        </w:rPr>
        <w:tab/>
        <w:t>освоение системы знаний о праве как науке, о принципах, нормах и институтах права, необходимых для ориентации в российском и мировом нормативно-правовом материале, эффективной реализации прав и законных интересов; ознакомление с содержанием профессиональной юридической деятельности и основными юридическими профессиями;</w:t>
      </w:r>
    </w:p>
    <w:p w:rsidR="00E467CF" w:rsidRPr="008146EA" w:rsidRDefault="00E467CF" w:rsidP="006B4D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46EA">
        <w:rPr>
          <w:rFonts w:ascii="Times New Roman" w:hAnsi="Times New Roman" w:cs="Times New Roman"/>
          <w:sz w:val="24"/>
          <w:szCs w:val="24"/>
        </w:rPr>
        <w:t>—</w:t>
      </w:r>
      <w:r w:rsidRPr="008146EA">
        <w:rPr>
          <w:rFonts w:ascii="Times New Roman" w:hAnsi="Times New Roman" w:cs="Times New Roman"/>
          <w:sz w:val="24"/>
          <w:szCs w:val="24"/>
        </w:rPr>
        <w:tab/>
        <w:t>овладение умениями, необходимыми для применения приобретённых знаний для решения практических задач в социально-правовой сфере, продолжения обучения в системе профессионального образования;</w:t>
      </w:r>
    </w:p>
    <w:p w:rsidR="00E467CF" w:rsidRPr="008146EA" w:rsidRDefault="00E467CF" w:rsidP="006B4D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46EA">
        <w:rPr>
          <w:rFonts w:ascii="Times New Roman" w:hAnsi="Times New Roman" w:cs="Times New Roman"/>
          <w:sz w:val="24"/>
          <w:szCs w:val="24"/>
        </w:rPr>
        <w:t>—</w:t>
      </w:r>
      <w:r w:rsidRPr="008146EA">
        <w:rPr>
          <w:rFonts w:ascii="Times New Roman" w:hAnsi="Times New Roman" w:cs="Times New Roman"/>
          <w:sz w:val="24"/>
          <w:szCs w:val="24"/>
        </w:rPr>
        <w:tab/>
        <w:t>формирование способности и готовности к сознательному и ответственному действию в сфере отношений, урегулированных правом, в том числе к оценке явлений и событий с точки зрения их соответствия закону, к самостоятельному принятию решений, правомерной реализации гражданской позиции и несению ответственности.</w:t>
      </w:r>
    </w:p>
    <w:p w:rsidR="00E467CF" w:rsidRPr="008146EA" w:rsidRDefault="00E467CF" w:rsidP="009172D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146EA">
        <w:rPr>
          <w:rFonts w:ascii="Times New Roman" w:hAnsi="Times New Roman" w:cs="Times New Roman"/>
          <w:sz w:val="24"/>
          <w:szCs w:val="24"/>
        </w:rPr>
        <w:t xml:space="preserve">Ведущей задачей курса является формирование правовой компетентности современного подростка, предполагающей не только правовую грамотность, но и правовую активность, умение быстро находить правильное решение возникающих проблем, ориентироваться в правовом пространстве. Правовая компетенция, формируемая в процессе правовой подготовки обучающихся, представляет собой комплексную характеристику, интегрирующую не только знания, ценностные </w:t>
      </w:r>
      <w:r w:rsidR="003B051A" w:rsidRPr="008146EA">
        <w:rPr>
          <w:rFonts w:ascii="Times New Roman" w:hAnsi="Times New Roman" w:cs="Times New Roman"/>
          <w:sz w:val="24"/>
          <w:szCs w:val="24"/>
        </w:rPr>
        <w:t>установки, навыки правового по</w:t>
      </w:r>
      <w:r w:rsidRPr="008146EA">
        <w:rPr>
          <w:rFonts w:ascii="Times New Roman" w:hAnsi="Times New Roman" w:cs="Times New Roman"/>
          <w:sz w:val="24"/>
          <w:szCs w:val="24"/>
        </w:rPr>
        <w:t>ведения учащихся, но и приобре</w:t>
      </w:r>
      <w:r w:rsidR="003B051A" w:rsidRPr="008146EA">
        <w:rPr>
          <w:rFonts w:ascii="Times New Roman" w:hAnsi="Times New Roman" w:cs="Times New Roman"/>
          <w:sz w:val="24"/>
          <w:szCs w:val="24"/>
        </w:rPr>
        <w:t>тение опыта деятельности, необ</w:t>
      </w:r>
      <w:r w:rsidRPr="008146EA">
        <w:rPr>
          <w:rFonts w:ascii="Times New Roman" w:hAnsi="Times New Roman" w:cs="Times New Roman"/>
          <w:sz w:val="24"/>
          <w:szCs w:val="24"/>
        </w:rPr>
        <w:t>ходимого каждому в повседневной жизни, в процессе социальной практики, в рамках выполнения различных социальных ролей.</w:t>
      </w:r>
    </w:p>
    <w:p w:rsidR="00E467CF" w:rsidRPr="008146EA" w:rsidRDefault="00E467CF" w:rsidP="006B4DD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146EA">
        <w:rPr>
          <w:rFonts w:ascii="Times New Roman" w:hAnsi="Times New Roman" w:cs="Times New Roman"/>
          <w:sz w:val="24"/>
          <w:szCs w:val="24"/>
        </w:rPr>
        <w:t>Общеизвестно, что правовое</w:t>
      </w:r>
      <w:r w:rsidR="003B051A" w:rsidRPr="008146EA">
        <w:rPr>
          <w:rFonts w:ascii="Times New Roman" w:hAnsi="Times New Roman" w:cs="Times New Roman"/>
          <w:sz w:val="24"/>
          <w:szCs w:val="24"/>
        </w:rPr>
        <w:t xml:space="preserve"> обучение и воспитание относят</w:t>
      </w:r>
      <w:r w:rsidRPr="008146EA">
        <w:rPr>
          <w:rFonts w:ascii="Times New Roman" w:hAnsi="Times New Roman" w:cs="Times New Roman"/>
          <w:sz w:val="24"/>
          <w:szCs w:val="24"/>
        </w:rPr>
        <w:t>ся к одним из древнейших ви</w:t>
      </w:r>
      <w:r w:rsidR="003B051A" w:rsidRPr="008146EA">
        <w:rPr>
          <w:rFonts w:ascii="Times New Roman" w:hAnsi="Times New Roman" w:cs="Times New Roman"/>
          <w:sz w:val="24"/>
          <w:szCs w:val="24"/>
        </w:rPr>
        <w:t>дов культурной деятельности че</w:t>
      </w:r>
      <w:r w:rsidRPr="008146EA">
        <w:rPr>
          <w:rFonts w:ascii="Times New Roman" w:hAnsi="Times New Roman" w:cs="Times New Roman"/>
          <w:sz w:val="24"/>
          <w:szCs w:val="24"/>
        </w:rPr>
        <w:t>ловека.</w:t>
      </w:r>
    </w:p>
    <w:p w:rsidR="00E467CF" w:rsidRPr="008146EA" w:rsidRDefault="00E467CF" w:rsidP="006B4D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46EA">
        <w:rPr>
          <w:rFonts w:ascii="Times New Roman" w:hAnsi="Times New Roman" w:cs="Times New Roman"/>
          <w:sz w:val="24"/>
          <w:szCs w:val="24"/>
        </w:rPr>
        <w:t>Именно с их помощью люд</w:t>
      </w:r>
      <w:r w:rsidR="003B051A" w:rsidRPr="008146EA">
        <w:rPr>
          <w:rFonts w:ascii="Times New Roman" w:hAnsi="Times New Roman" w:cs="Times New Roman"/>
          <w:sz w:val="24"/>
          <w:szCs w:val="24"/>
        </w:rPr>
        <w:t>и передавали своим потомкам вы</w:t>
      </w:r>
      <w:r w:rsidRPr="008146EA">
        <w:rPr>
          <w:rFonts w:ascii="Times New Roman" w:hAnsi="Times New Roman" w:cs="Times New Roman"/>
          <w:sz w:val="24"/>
          <w:szCs w:val="24"/>
        </w:rPr>
        <w:t>работанные правила разрешения конфликтов и противоречий, которые позволяли обеспечив</w:t>
      </w:r>
      <w:r w:rsidR="003B051A" w:rsidRPr="008146EA">
        <w:rPr>
          <w:rFonts w:ascii="Times New Roman" w:hAnsi="Times New Roman" w:cs="Times New Roman"/>
          <w:sz w:val="24"/>
          <w:szCs w:val="24"/>
        </w:rPr>
        <w:t>ать стабильность и организован</w:t>
      </w:r>
      <w:r w:rsidRPr="008146EA">
        <w:rPr>
          <w:rFonts w:ascii="Times New Roman" w:hAnsi="Times New Roman" w:cs="Times New Roman"/>
          <w:sz w:val="24"/>
          <w:szCs w:val="24"/>
        </w:rPr>
        <w:t>ность в обществе.</w:t>
      </w:r>
    </w:p>
    <w:p w:rsidR="00E467CF" w:rsidRPr="008146EA" w:rsidRDefault="008663C9" w:rsidP="006B4DD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146EA">
        <w:rPr>
          <w:rFonts w:ascii="Times New Roman" w:hAnsi="Times New Roman" w:cs="Times New Roman"/>
          <w:sz w:val="24"/>
          <w:szCs w:val="24"/>
        </w:rPr>
        <w:t>Курс «Право</w:t>
      </w:r>
      <w:r w:rsidR="003B051A" w:rsidRPr="008146EA">
        <w:rPr>
          <w:rFonts w:ascii="Times New Roman" w:hAnsi="Times New Roman" w:cs="Times New Roman"/>
          <w:sz w:val="24"/>
          <w:szCs w:val="24"/>
        </w:rPr>
        <w:t>» оптимально со</w:t>
      </w:r>
      <w:r w:rsidR="00E467CF" w:rsidRPr="008146EA">
        <w:rPr>
          <w:rFonts w:ascii="Times New Roman" w:hAnsi="Times New Roman" w:cs="Times New Roman"/>
          <w:sz w:val="24"/>
          <w:szCs w:val="24"/>
        </w:rPr>
        <w:t xml:space="preserve">четает юридическое содержание и педагогические технологии при работе </w:t>
      </w:r>
      <w:proofErr w:type="gramStart"/>
      <w:r w:rsidR="00E467CF" w:rsidRPr="008146EA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="00E467CF" w:rsidRPr="008146EA">
        <w:rPr>
          <w:rFonts w:ascii="Times New Roman" w:hAnsi="Times New Roman" w:cs="Times New Roman"/>
          <w:sz w:val="24"/>
          <w:szCs w:val="24"/>
        </w:rPr>
        <w:t xml:space="preserve"> обучающимися. Важное внимание уделе</w:t>
      </w:r>
      <w:r w:rsidR="003B051A" w:rsidRPr="008146EA">
        <w:rPr>
          <w:rFonts w:ascii="Times New Roman" w:hAnsi="Times New Roman" w:cs="Times New Roman"/>
          <w:sz w:val="24"/>
          <w:szCs w:val="24"/>
        </w:rPr>
        <w:t>но фор</w:t>
      </w:r>
      <w:r w:rsidR="00E467CF" w:rsidRPr="008146EA">
        <w:rPr>
          <w:rFonts w:ascii="Times New Roman" w:hAnsi="Times New Roman" w:cs="Times New Roman"/>
          <w:sz w:val="24"/>
          <w:szCs w:val="24"/>
        </w:rPr>
        <w:t>мированию умений и навыко</w:t>
      </w:r>
      <w:r w:rsidR="003B051A" w:rsidRPr="008146EA">
        <w:rPr>
          <w:rFonts w:ascii="Times New Roman" w:hAnsi="Times New Roman" w:cs="Times New Roman"/>
          <w:sz w:val="24"/>
          <w:szCs w:val="24"/>
        </w:rPr>
        <w:t>в правомерного поведения, явля</w:t>
      </w:r>
      <w:r w:rsidR="00E467CF" w:rsidRPr="008146EA">
        <w:rPr>
          <w:rFonts w:ascii="Times New Roman" w:hAnsi="Times New Roman" w:cs="Times New Roman"/>
          <w:sz w:val="24"/>
          <w:szCs w:val="24"/>
        </w:rPr>
        <w:t xml:space="preserve">ющегося основой </w:t>
      </w:r>
      <w:proofErr w:type="spellStart"/>
      <w:r w:rsidR="00E467CF" w:rsidRPr="008146EA">
        <w:rPr>
          <w:rFonts w:ascii="Times New Roman" w:hAnsi="Times New Roman" w:cs="Times New Roman"/>
          <w:sz w:val="24"/>
          <w:szCs w:val="24"/>
        </w:rPr>
        <w:t>правосообразного</w:t>
      </w:r>
      <w:proofErr w:type="spellEnd"/>
      <w:r w:rsidR="00E467CF" w:rsidRPr="008146EA">
        <w:rPr>
          <w:rFonts w:ascii="Times New Roman" w:hAnsi="Times New Roman" w:cs="Times New Roman"/>
          <w:sz w:val="24"/>
          <w:szCs w:val="24"/>
        </w:rPr>
        <w:t xml:space="preserve"> образа жизни, основанного на самостоятельности, право</w:t>
      </w:r>
      <w:r w:rsidR="003B051A" w:rsidRPr="008146EA">
        <w:rPr>
          <w:rFonts w:ascii="Times New Roman" w:hAnsi="Times New Roman" w:cs="Times New Roman"/>
          <w:sz w:val="24"/>
          <w:szCs w:val="24"/>
        </w:rPr>
        <w:t>вой активности личности. Содер</w:t>
      </w:r>
      <w:r w:rsidR="00E467CF" w:rsidRPr="008146EA">
        <w:rPr>
          <w:rFonts w:ascii="Times New Roman" w:hAnsi="Times New Roman" w:cs="Times New Roman"/>
          <w:sz w:val="24"/>
          <w:szCs w:val="24"/>
        </w:rPr>
        <w:t>жание курса ориентирует на уважение права, осознание его ценности во взаимоотношениях людей, выработку навыков правомерной защиты своих прав и интересов.</w:t>
      </w:r>
    </w:p>
    <w:p w:rsidR="00E467CF" w:rsidRPr="008146EA" w:rsidRDefault="003B051A" w:rsidP="006B4D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46EA">
        <w:rPr>
          <w:rFonts w:ascii="Times New Roman" w:hAnsi="Times New Roman" w:cs="Times New Roman"/>
          <w:b/>
          <w:sz w:val="24"/>
          <w:szCs w:val="24"/>
        </w:rPr>
        <w:t xml:space="preserve">Особенностями </w:t>
      </w:r>
      <w:r w:rsidR="00E467CF" w:rsidRPr="008146EA">
        <w:rPr>
          <w:rFonts w:ascii="Times New Roman" w:hAnsi="Times New Roman" w:cs="Times New Roman"/>
          <w:b/>
          <w:sz w:val="24"/>
          <w:szCs w:val="24"/>
        </w:rPr>
        <w:t>курса являются</w:t>
      </w:r>
      <w:r w:rsidR="00E467CF" w:rsidRPr="008146EA">
        <w:rPr>
          <w:rFonts w:ascii="Times New Roman" w:hAnsi="Times New Roman" w:cs="Times New Roman"/>
          <w:sz w:val="24"/>
          <w:szCs w:val="24"/>
        </w:rPr>
        <w:t>:</w:t>
      </w:r>
    </w:p>
    <w:p w:rsidR="00E467CF" w:rsidRPr="008146EA" w:rsidRDefault="00E467CF" w:rsidP="006B4D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46EA">
        <w:rPr>
          <w:rFonts w:ascii="Times New Roman" w:hAnsi="Times New Roman" w:cs="Times New Roman"/>
          <w:sz w:val="24"/>
          <w:szCs w:val="24"/>
        </w:rPr>
        <w:t>—</w:t>
      </w:r>
      <w:r w:rsidRPr="008146EA">
        <w:rPr>
          <w:rFonts w:ascii="Times New Roman" w:hAnsi="Times New Roman" w:cs="Times New Roman"/>
          <w:sz w:val="24"/>
          <w:szCs w:val="24"/>
        </w:rPr>
        <w:tab/>
        <w:t>практико-ориентиров</w:t>
      </w:r>
      <w:r w:rsidR="003B051A" w:rsidRPr="008146EA">
        <w:rPr>
          <w:rFonts w:ascii="Times New Roman" w:hAnsi="Times New Roman" w:cs="Times New Roman"/>
          <w:sz w:val="24"/>
          <w:szCs w:val="24"/>
        </w:rPr>
        <w:t>анный подход в изложении содер</w:t>
      </w:r>
      <w:r w:rsidRPr="008146EA">
        <w:rPr>
          <w:rFonts w:ascii="Times New Roman" w:hAnsi="Times New Roman" w:cs="Times New Roman"/>
          <w:sz w:val="24"/>
          <w:szCs w:val="24"/>
        </w:rPr>
        <w:t>жания;</w:t>
      </w:r>
    </w:p>
    <w:p w:rsidR="00E467CF" w:rsidRPr="008146EA" w:rsidRDefault="00E467CF" w:rsidP="006B4D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46EA">
        <w:rPr>
          <w:rFonts w:ascii="Times New Roman" w:hAnsi="Times New Roman" w:cs="Times New Roman"/>
          <w:sz w:val="24"/>
          <w:szCs w:val="24"/>
        </w:rPr>
        <w:t>—</w:t>
      </w:r>
      <w:r w:rsidRPr="008146EA">
        <w:rPr>
          <w:rFonts w:ascii="Times New Roman" w:hAnsi="Times New Roman" w:cs="Times New Roman"/>
          <w:sz w:val="24"/>
          <w:szCs w:val="24"/>
        </w:rPr>
        <w:tab/>
        <w:t>преемственность и после</w:t>
      </w:r>
      <w:r w:rsidR="003B051A" w:rsidRPr="008146EA">
        <w:rPr>
          <w:rFonts w:ascii="Times New Roman" w:hAnsi="Times New Roman" w:cs="Times New Roman"/>
          <w:sz w:val="24"/>
          <w:szCs w:val="24"/>
        </w:rPr>
        <w:t>довательность в изучении право</w:t>
      </w:r>
      <w:r w:rsidRPr="008146EA">
        <w:rPr>
          <w:rFonts w:ascii="Times New Roman" w:hAnsi="Times New Roman" w:cs="Times New Roman"/>
          <w:sz w:val="24"/>
          <w:szCs w:val="24"/>
        </w:rPr>
        <w:t>вых вопросов, обеспечивающи</w:t>
      </w:r>
      <w:r w:rsidR="003B051A" w:rsidRPr="008146EA">
        <w:rPr>
          <w:rFonts w:ascii="Times New Roman" w:hAnsi="Times New Roman" w:cs="Times New Roman"/>
          <w:sz w:val="24"/>
          <w:szCs w:val="24"/>
        </w:rPr>
        <w:t>е целенаправленность и непре</w:t>
      </w:r>
      <w:r w:rsidRPr="008146EA">
        <w:rPr>
          <w:rFonts w:ascii="Times New Roman" w:hAnsi="Times New Roman" w:cs="Times New Roman"/>
          <w:sz w:val="24"/>
          <w:szCs w:val="24"/>
        </w:rPr>
        <w:t>рывность правового информир</w:t>
      </w:r>
      <w:r w:rsidR="003B051A" w:rsidRPr="008146EA">
        <w:rPr>
          <w:rFonts w:ascii="Times New Roman" w:hAnsi="Times New Roman" w:cs="Times New Roman"/>
          <w:sz w:val="24"/>
          <w:szCs w:val="24"/>
        </w:rPr>
        <w:t>ования (при этом теоретико-пра</w:t>
      </w:r>
      <w:r w:rsidRPr="008146EA">
        <w:rPr>
          <w:rFonts w:ascii="Times New Roman" w:hAnsi="Times New Roman" w:cs="Times New Roman"/>
          <w:sz w:val="24"/>
          <w:szCs w:val="24"/>
        </w:rPr>
        <w:t>вовые вопросы рассматриваются в качестве важной основы для познания отраслевого законодательства и выработки умений находить правовую информацию);</w:t>
      </w:r>
    </w:p>
    <w:p w:rsidR="00E467CF" w:rsidRPr="008146EA" w:rsidRDefault="00E467CF" w:rsidP="006B4D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46EA">
        <w:rPr>
          <w:rFonts w:ascii="Times New Roman" w:hAnsi="Times New Roman" w:cs="Times New Roman"/>
          <w:sz w:val="24"/>
          <w:szCs w:val="24"/>
        </w:rPr>
        <w:t>—</w:t>
      </w:r>
      <w:r w:rsidRPr="008146EA">
        <w:rPr>
          <w:rFonts w:ascii="Times New Roman" w:hAnsi="Times New Roman" w:cs="Times New Roman"/>
          <w:sz w:val="24"/>
          <w:szCs w:val="24"/>
        </w:rPr>
        <w:tab/>
        <w:t>опора на социальный опыт обучающихся, участвующих в различных правоотношениях;</w:t>
      </w:r>
    </w:p>
    <w:p w:rsidR="00E467CF" w:rsidRPr="008146EA" w:rsidRDefault="00E467CF" w:rsidP="006B4D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46EA">
        <w:rPr>
          <w:rFonts w:ascii="Times New Roman" w:hAnsi="Times New Roman" w:cs="Times New Roman"/>
          <w:sz w:val="24"/>
          <w:szCs w:val="24"/>
        </w:rPr>
        <w:t>—</w:t>
      </w:r>
      <w:r w:rsidRPr="008146EA">
        <w:rPr>
          <w:rFonts w:ascii="Times New Roman" w:hAnsi="Times New Roman" w:cs="Times New Roman"/>
          <w:sz w:val="24"/>
          <w:szCs w:val="24"/>
        </w:rPr>
        <w:tab/>
        <w:t>формирование активной гражданской позиции личности, в том числе посредством участия в проектной деятельности;</w:t>
      </w:r>
    </w:p>
    <w:p w:rsidR="00E467CF" w:rsidRPr="008146EA" w:rsidRDefault="00E467CF" w:rsidP="006B4D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46EA">
        <w:rPr>
          <w:rFonts w:ascii="Times New Roman" w:hAnsi="Times New Roman" w:cs="Times New Roman"/>
          <w:sz w:val="24"/>
          <w:szCs w:val="24"/>
        </w:rPr>
        <w:t>—</w:t>
      </w:r>
      <w:r w:rsidRPr="008146EA">
        <w:rPr>
          <w:rFonts w:ascii="Times New Roman" w:hAnsi="Times New Roman" w:cs="Times New Roman"/>
          <w:sz w:val="24"/>
          <w:szCs w:val="24"/>
        </w:rPr>
        <w:tab/>
        <w:t>формирование уважения к правам человека и нормам международного права;</w:t>
      </w:r>
    </w:p>
    <w:p w:rsidR="00E467CF" w:rsidRPr="008146EA" w:rsidRDefault="00E467CF" w:rsidP="006B4D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46EA">
        <w:rPr>
          <w:rFonts w:ascii="Times New Roman" w:hAnsi="Times New Roman" w:cs="Times New Roman"/>
          <w:sz w:val="24"/>
          <w:szCs w:val="24"/>
        </w:rPr>
        <w:t>—</w:t>
      </w:r>
      <w:r w:rsidRPr="008146EA">
        <w:rPr>
          <w:rFonts w:ascii="Times New Roman" w:hAnsi="Times New Roman" w:cs="Times New Roman"/>
          <w:sz w:val="24"/>
          <w:szCs w:val="24"/>
        </w:rPr>
        <w:tab/>
        <w:t>обеспечение необходи</w:t>
      </w:r>
      <w:r w:rsidR="003B051A" w:rsidRPr="008146EA">
        <w:rPr>
          <w:rFonts w:ascii="Times New Roman" w:hAnsi="Times New Roman" w:cs="Times New Roman"/>
          <w:sz w:val="24"/>
          <w:szCs w:val="24"/>
        </w:rPr>
        <w:t>мого уровня юридической грамот</w:t>
      </w:r>
      <w:r w:rsidRPr="008146EA">
        <w:rPr>
          <w:rFonts w:ascii="Times New Roman" w:hAnsi="Times New Roman" w:cs="Times New Roman"/>
          <w:sz w:val="24"/>
          <w:szCs w:val="24"/>
        </w:rPr>
        <w:t>ности школьника для защиты своих прав;</w:t>
      </w:r>
    </w:p>
    <w:p w:rsidR="00E467CF" w:rsidRPr="008146EA" w:rsidRDefault="00E467CF" w:rsidP="006B4D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46EA">
        <w:rPr>
          <w:rFonts w:ascii="Times New Roman" w:hAnsi="Times New Roman" w:cs="Times New Roman"/>
          <w:sz w:val="24"/>
          <w:szCs w:val="24"/>
        </w:rPr>
        <w:t>—</w:t>
      </w:r>
      <w:r w:rsidRPr="008146EA">
        <w:rPr>
          <w:rFonts w:ascii="Times New Roman" w:hAnsi="Times New Roman" w:cs="Times New Roman"/>
          <w:sz w:val="24"/>
          <w:szCs w:val="24"/>
        </w:rPr>
        <w:tab/>
        <w:t>решение вопросов проф</w:t>
      </w:r>
      <w:r w:rsidR="003B051A" w:rsidRPr="008146EA">
        <w:rPr>
          <w:rFonts w:ascii="Times New Roman" w:hAnsi="Times New Roman" w:cs="Times New Roman"/>
          <w:sz w:val="24"/>
          <w:szCs w:val="24"/>
        </w:rPr>
        <w:t>ессиональной ориентации и само</w:t>
      </w:r>
      <w:r w:rsidRPr="008146EA">
        <w:rPr>
          <w:rFonts w:ascii="Times New Roman" w:hAnsi="Times New Roman" w:cs="Times New Roman"/>
          <w:sz w:val="24"/>
          <w:szCs w:val="24"/>
        </w:rPr>
        <w:t>оп</w:t>
      </w:r>
      <w:r w:rsidR="003B051A" w:rsidRPr="008146EA">
        <w:rPr>
          <w:rFonts w:ascii="Times New Roman" w:hAnsi="Times New Roman" w:cs="Times New Roman"/>
          <w:sz w:val="24"/>
          <w:szCs w:val="24"/>
        </w:rPr>
        <w:t xml:space="preserve">ределения несовершеннолетних в </w:t>
      </w:r>
      <w:r w:rsidRPr="008146EA">
        <w:rPr>
          <w:rFonts w:ascii="Times New Roman" w:hAnsi="Times New Roman" w:cs="Times New Roman"/>
          <w:sz w:val="24"/>
          <w:szCs w:val="24"/>
        </w:rPr>
        <w:t>дальнейшем.</w:t>
      </w:r>
    </w:p>
    <w:p w:rsidR="00E467CF" w:rsidRPr="008146EA" w:rsidRDefault="00E467CF" w:rsidP="006B4D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46EA">
        <w:rPr>
          <w:rFonts w:ascii="Times New Roman" w:hAnsi="Times New Roman" w:cs="Times New Roman"/>
          <w:sz w:val="24"/>
          <w:szCs w:val="24"/>
        </w:rPr>
        <w:lastRenderedPageBreak/>
        <w:t>Курс направлен на повы</w:t>
      </w:r>
      <w:r w:rsidR="003B051A" w:rsidRPr="008146EA">
        <w:rPr>
          <w:rFonts w:ascii="Times New Roman" w:hAnsi="Times New Roman" w:cs="Times New Roman"/>
          <w:sz w:val="24"/>
          <w:szCs w:val="24"/>
        </w:rPr>
        <w:t>шение правовой грамотности обу</w:t>
      </w:r>
      <w:r w:rsidRPr="008146EA">
        <w:rPr>
          <w:rFonts w:ascii="Times New Roman" w:hAnsi="Times New Roman" w:cs="Times New Roman"/>
          <w:sz w:val="24"/>
          <w:szCs w:val="24"/>
        </w:rPr>
        <w:t>чающихся, формирование в</w:t>
      </w:r>
      <w:r w:rsidR="003B051A" w:rsidRPr="008146EA">
        <w:rPr>
          <w:rFonts w:ascii="Times New Roman" w:hAnsi="Times New Roman" w:cs="Times New Roman"/>
          <w:sz w:val="24"/>
          <w:szCs w:val="24"/>
        </w:rPr>
        <w:t>ысокого уровня их правовой вос</w:t>
      </w:r>
      <w:r w:rsidRPr="008146EA">
        <w:rPr>
          <w:rFonts w:ascii="Times New Roman" w:hAnsi="Times New Roman" w:cs="Times New Roman"/>
          <w:sz w:val="24"/>
          <w:szCs w:val="24"/>
        </w:rPr>
        <w:t>питанности, чувства отве</w:t>
      </w:r>
      <w:r w:rsidR="003B051A" w:rsidRPr="008146EA">
        <w:rPr>
          <w:rFonts w:ascii="Times New Roman" w:hAnsi="Times New Roman" w:cs="Times New Roman"/>
          <w:sz w:val="24"/>
          <w:szCs w:val="24"/>
        </w:rPr>
        <w:t>тственности и социальной актив</w:t>
      </w:r>
      <w:r w:rsidRPr="008146EA">
        <w:rPr>
          <w:rFonts w:ascii="Times New Roman" w:hAnsi="Times New Roman" w:cs="Times New Roman"/>
          <w:sz w:val="24"/>
          <w:szCs w:val="24"/>
        </w:rPr>
        <w:t>ности.</w:t>
      </w:r>
    </w:p>
    <w:p w:rsidR="00BE0E16" w:rsidRPr="008146EA" w:rsidRDefault="00E467CF" w:rsidP="0011391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146EA">
        <w:rPr>
          <w:rFonts w:ascii="Times New Roman" w:hAnsi="Times New Roman" w:cs="Times New Roman"/>
          <w:sz w:val="24"/>
          <w:szCs w:val="24"/>
        </w:rPr>
        <w:t>Курс носит системный ха</w:t>
      </w:r>
      <w:r w:rsidR="003B051A" w:rsidRPr="008146EA">
        <w:rPr>
          <w:rFonts w:ascii="Times New Roman" w:hAnsi="Times New Roman" w:cs="Times New Roman"/>
          <w:sz w:val="24"/>
          <w:szCs w:val="24"/>
        </w:rPr>
        <w:t>рактер и предполагает постепен</w:t>
      </w:r>
      <w:r w:rsidRPr="008146EA">
        <w:rPr>
          <w:rFonts w:ascii="Times New Roman" w:hAnsi="Times New Roman" w:cs="Times New Roman"/>
          <w:sz w:val="24"/>
          <w:szCs w:val="24"/>
        </w:rPr>
        <w:t xml:space="preserve">ное усложнение и расширение правовой подготовки на каждом </w:t>
      </w:r>
      <w:r w:rsidR="000760FD">
        <w:rPr>
          <w:rFonts w:ascii="Times New Roman" w:hAnsi="Times New Roman" w:cs="Times New Roman"/>
          <w:sz w:val="24"/>
          <w:szCs w:val="24"/>
        </w:rPr>
        <w:t>этапе взросления подростка. В 10</w:t>
      </w:r>
      <w:r w:rsidRPr="008146EA">
        <w:rPr>
          <w:rFonts w:ascii="Times New Roman" w:hAnsi="Times New Roman" w:cs="Times New Roman"/>
          <w:sz w:val="24"/>
          <w:szCs w:val="24"/>
        </w:rPr>
        <w:t xml:space="preserve"> классе обучающиеся изучают вопросы теории права и государства, конституционного права. В 11 классе они приобретают</w:t>
      </w:r>
      <w:r w:rsidR="003B051A" w:rsidRPr="008146EA">
        <w:rPr>
          <w:rFonts w:ascii="Times New Roman" w:hAnsi="Times New Roman" w:cs="Times New Roman"/>
          <w:sz w:val="24"/>
          <w:szCs w:val="24"/>
        </w:rPr>
        <w:t xml:space="preserve"> правовую компетентность в раз</w:t>
      </w:r>
      <w:r w:rsidRPr="008146EA">
        <w:rPr>
          <w:rFonts w:ascii="Times New Roman" w:hAnsi="Times New Roman" w:cs="Times New Roman"/>
          <w:sz w:val="24"/>
          <w:szCs w:val="24"/>
        </w:rPr>
        <w:t>личных отраслях права (граж</w:t>
      </w:r>
      <w:r w:rsidR="003B051A" w:rsidRPr="008146EA">
        <w:rPr>
          <w:rFonts w:ascii="Times New Roman" w:hAnsi="Times New Roman" w:cs="Times New Roman"/>
          <w:sz w:val="24"/>
          <w:szCs w:val="24"/>
        </w:rPr>
        <w:t>данском, уголовном, администра</w:t>
      </w:r>
      <w:r w:rsidRPr="008146EA">
        <w:rPr>
          <w:rFonts w:ascii="Times New Roman" w:hAnsi="Times New Roman" w:cs="Times New Roman"/>
          <w:sz w:val="24"/>
          <w:szCs w:val="24"/>
        </w:rPr>
        <w:t>тивном, семейном, трудовом и др.).</w:t>
      </w:r>
    </w:p>
    <w:p w:rsidR="008B7218" w:rsidRPr="008146EA" w:rsidRDefault="00BE0E16" w:rsidP="00BA192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146EA">
        <w:rPr>
          <w:rFonts w:ascii="Times New Roman" w:hAnsi="Times New Roman" w:cs="Times New Roman"/>
          <w:sz w:val="24"/>
          <w:szCs w:val="24"/>
        </w:rPr>
        <w:t>В этой связи содержани</w:t>
      </w:r>
      <w:r w:rsidR="003D05EC" w:rsidRPr="008146EA">
        <w:rPr>
          <w:rFonts w:ascii="Times New Roman" w:hAnsi="Times New Roman" w:cs="Times New Roman"/>
          <w:sz w:val="24"/>
          <w:szCs w:val="24"/>
        </w:rPr>
        <w:t>е курса ориентировано на форми</w:t>
      </w:r>
      <w:r w:rsidRPr="008146EA">
        <w:rPr>
          <w:rFonts w:ascii="Times New Roman" w:hAnsi="Times New Roman" w:cs="Times New Roman"/>
          <w:sz w:val="24"/>
          <w:szCs w:val="24"/>
        </w:rPr>
        <w:t>рование умений осмысленно употреблять правовые понятия, характеризовать основные правовые институты, механизмы и процедуры, объяснять взаимо</w:t>
      </w:r>
      <w:r w:rsidR="003D05EC" w:rsidRPr="008146EA">
        <w:rPr>
          <w:rFonts w:ascii="Times New Roman" w:hAnsi="Times New Roman" w:cs="Times New Roman"/>
          <w:sz w:val="24"/>
          <w:szCs w:val="24"/>
        </w:rPr>
        <w:t>связь государства, права и дру</w:t>
      </w:r>
      <w:r w:rsidRPr="008146EA">
        <w:rPr>
          <w:rFonts w:ascii="Times New Roman" w:hAnsi="Times New Roman" w:cs="Times New Roman"/>
          <w:sz w:val="24"/>
          <w:szCs w:val="24"/>
        </w:rPr>
        <w:t>гих социальных институтов; различать виды судопроизводства; уяснить полномочия правоо</w:t>
      </w:r>
      <w:r w:rsidR="003D05EC" w:rsidRPr="008146EA">
        <w:rPr>
          <w:rFonts w:ascii="Times New Roman" w:hAnsi="Times New Roman" w:cs="Times New Roman"/>
          <w:sz w:val="24"/>
          <w:szCs w:val="24"/>
        </w:rPr>
        <w:t>хранительных органов, адвокату</w:t>
      </w:r>
      <w:r w:rsidRPr="008146EA">
        <w:rPr>
          <w:rFonts w:ascii="Times New Roman" w:hAnsi="Times New Roman" w:cs="Times New Roman"/>
          <w:sz w:val="24"/>
          <w:szCs w:val="24"/>
        </w:rPr>
        <w:t>ры, нотариата, прокуратуры, а также порядок рассмотрения споров в сфере отношений, урегулированных правом.</w:t>
      </w:r>
    </w:p>
    <w:p w:rsidR="008D1B38" w:rsidRPr="008146EA" w:rsidRDefault="008D1B38" w:rsidP="00C6554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D1B38" w:rsidRPr="008146EA" w:rsidRDefault="008D1B38" w:rsidP="00C6554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D05EC" w:rsidRPr="008146EA" w:rsidRDefault="003D05EC" w:rsidP="00C6554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46EA">
        <w:rPr>
          <w:rFonts w:ascii="Times New Roman" w:hAnsi="Times New Roman" w:cs="Times New Roman"/>
          <w:b/>
          <w:sz w:val="24"/>
          <w:szCs w:val="24"/>
        </w:rPr>
        <w:t>Требования к результатам обучения и освоения содержания курса</w:t>
      </w:r>
    </w:p>
    <w:p w:rsidR="003D05EC" w:rsidRPr="008146EA" w:rsidRDefault="008663C9" w:rsidP="00C6554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46EA">
        <w:rPr>
          <w:rFonts w:ascii="Times New Roman" w:hAnsi="Times New Roman" w:cs="Times New Roman"/>
          <w:b/>
          <w:sz w:val="24"/>
          <w:szCs w:val="24"/>
        </w:rPr>
        <w:t>«Право</w:t>
      </w:r>
      <w:r w:rsidR="003D05EC" w:rsidRPr="008146EA">
        <w:rPr>
          <w:rFonts w:ascii="Times New Roman" w:hAnsi="Times New Roman" w:cs="Times New Roman"/>
          <w:b/>
          <w:sz w:val="24"/>
          <w:szCs w:val="24"/>
        </w:rPr>
        <w:t>»</w:t>
      </w:r>
    </w:p>
    <w:p w:rsidR="003D05EC" w:rsidRPr="008146EA" w:rsidRDefault="003D05EC" w:rsidP="00C65541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146EA">
        <w:rPr>
          <w:rFonts w:ascii="Times New Roman" w:hAnsi="Times New Roman" w:cs="Times New Roman"/>
          <w:b/>
          <w:i/>
          <w:sz w:val="24"/>
          <w:szCs w:val="24"/>
        </w:rPr>
        <w:t>Личностные результаты</w:t>
      </w:r>
    </w:p>
    <w:p w:rsidR="00E56645" w:rsidRPr="008146EA" w:rsidRDefault="003D05EC" w:rsidP="00E5664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46EA">
        <w:rPr>
          <w:rFonts w:ascii="Times New Roman" w:hAnsi="Times New Roman" w:cs="Times New Roman"/>
          <w:sz w:val="24"/>
          <w:szCs w:val="24"/>
        </w:rPr>
        <w:t>•</w:t>
      </w:r>
      <w:r w:rsidRPr="008146EA">
        <w:rPr>
          <w:rFonts w:ascii="Times New Roman" w:hAnsi="Times New Roman" w:cs="Times New Roman"/>
          <w:sz w:val="24"/>
          <w:szCs w:val="24"/>
        </w:rPr>
        <w:tab/>
      </w:r>
      <w:r w:rsidR="00E56645" w:rsidRPr="008146EA">
        <w:rPr>
          <w:rFonts w:ascii="Times New Roman" w:hAnsi="Times New Roman" w:cs="Times New Roman"/>
          <w:sz w:val="24"/>
          <w:szCs w:val="24"/>
        </w:rPr>
        <w:t xml:space="preserve">Жизненное, личностное, профессионально е самоопределение, </w:t>
      </w:r>
      <w:proofErr w:type="spellStart"/>
      <w:r w:rsidR="00E56645" w:rsidRPr="008146EA">
        <w:rPr>
          <w:rFonts w:ascii="Times New Roman" w:hAnsi="Times New Roman" w:cs="Times New Roman"/>
          <w:sz w:val="24"/>
          <w:szCs w:val="24"/>
        </w:rPr>
        <w:t>смыслообразован</w:t>
      </w:r>
      <w:proofErr w:type="spellEnd"/>
      <w:r w:rsidR="00E56645" w:rsidRPr="008146E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56645" w:rsidRPr="008146EA">
        <w:rPr>
          <w:rFonts w:ascii="Times New Roman" w:hAnsi="Times New Roman" w:cs="Times New Roman"/>
          <w:sz w:val="24"/>
          <w:szCs w:val="24"/>
        </w:rPr>
        <w:t>ие</w:t>
      </w:r>
      <w:proofErr w:type="spellEnd"/>
      <w:r w:rsidR="00E56645" w:rsidRPr="008146EA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E56645" w:rsidRPr="008146EA">
        <w:rPr>
          <w:rFonts w:ascii="Times New Roman" w:hAnsi="Times New Roman" w:cs="Times New Roman"/>
          <w:sz w:val="24"/>
          <w:szCs w:val="24"/>
        </w:rPr>
        <w:t>нравственноэтическое</w:t>
      </w:r>
      <w:proofErr w:type="spellEnd"/>
      <w:r w:rsidR="00E56645" w:rsidRPr="008146EA">
        <w:rPr>
          <w:rFonts w:ascii="Times New Roman" w:hAnsi="Times New Roman" w:cs="Times New Roman"/>
          <w:sz w:val="24"/>
          <w:szCs w:val="24"/>
        </w:rPr>
        <w:t xml:space="preserve"> оценивание на основе </w:t>
      </w:r>
      <w:proofErr w:type="spellStart"/>
      <w:r w:rsidR="00E56645" w:rsidRPr="008146EA">
        <w:rPr>
          <w:rFonts w:ascii="Times New Roman" w:hAnsi="Times New Roman" w:cs="Times New Roman"/>
          <w:sz w:val="24"/>
          <w:szCs w:val="24"/>
        </w:rPr>
        <w:t>ценностносмысловой</w:t>
      </w:r>
      <w:proofErr w:type="spellEnd"/>
      <w:r w:rsidR="00E56645" w:rsidRPr="008146EA">
        <w:rPr>
          <w:rFonts w:ascii="Times New Roman" w:hAnsi="Times New Roman" w:cs="Times New Roman"/>
          <w:sz w:val="24"/>
          <w:szCs w:val="24"/>
        </w:rPr>
        <w:t xml:space="preserve"> ориентации учащихся </w:t>
      </w:r>
    </w:p>
    <w:p w:rsidR="00E56645" w:rsidRPr="008146EA" w:rsidRDefault="00E56645" w:rsidP="00E5664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6645" w:rsidRPr="008146EA" w:rsidRDefault="00E56645" w:rsidP="00E5664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146EA">
        <w:rPr>
          <w:rFonts w:ascii="Times New Roman" w:hAnsi="Times New Roman" w:cs="Times New Roman"/>
          <w:sz w:val="24"/>
          <w:szCs w:val="24"/>
        </w:rPr>
        <w:t>Построение жизненных планов во временной перспективе;  установление связи между целью учебной</w:t>
      </w:r>
      <w:r w:rsidRPr="008146EA">
        <w:rPr>
          <w:rFonts w:ascii="Times New Roman" w:hAnsi="Times New Roman" w:cs="Times New Roman"/>
          <w:sz w:val="24"/>
          <w:szCs w:val="24"/>
        </w:rPr>
        <w:sym w:font="Symbol" w:char="F02D"/>
      </w:r>
      <w:r w:rsidRPr="008146EA">
        <w:rPr>
          <w:rFonts w:ascii="Times New Roman" w:hAnsi="Times New Roman" w:cs="Times New Roman"/>
          <w:sz w:val="24"/>
          <w:szCs w:val="24"/>
        </w:rPr>
        <w:t xml:space="preserve"> деятельности и ее мотивом;  ценностная иерархия сознания;</w:t>
      </w:r>
      <w:r w:rsidRPr="008146EA">
        <w:rPr>
          <w:rFonts w:ascii="Times New Roman" w:hAnsi="Times New Roman" w:cs="Times New Roman"/>
          <w:sz w:val="24"/>
          <w:szCs w:val="24"/>
        </w:rPr>
        <w:sym w:font="Symbol" w:char="F02D"/>
      </w:r>
      <w:r w:rsidRPr="008146EA">
        <w:rPr>
          <w:rFonts w:ascii="Times New Roman" w:hAnsi="Times New Roman" w:cs="Times New Roman"/>
          <w:sz w:val="24"/>
          <w:szCs w:val="24"/>
        </w:rPr>
        <w:t xml:space="preserve">  моральная компетентность;</w:t>
      </w:r>
      <w:r w:rsidRPr="008146EA">
        <w:rPr>
          <w:rFonts w:ascii="Times New Roman" w:hAnsi="Times New Roman" w:cs="Times New Roman"/>
          <w:sz w:val="24"/>
          <w:szCs w:val="24"/>
        </w:rPr>
        <w:sym w:font="Symbol" w:char="F02D"/>
      </w:r>
      <w:r w:rsidRPr="008146EA">
        <w:rPr>
          <w:rFonts w:ascii="Times New Roman" w:hAnsi="Times New Roman" w:cs="Times New Roman"/>
          <w:sz w:val="24"/>
          <w:szCs w:val="24"/>
        </w:rPr>
        <w:t xml:space="preserve">  готовность и способность к принятию решения в</w:t>
      </w:r>
      <w:r w:rsidRPr="008146EA">
        <w:rPr>
          <w:rFonts w:ascii="Times New Roman" w:hAnsi="Times New Roman" w:cs="Times New Roman"/>
          <w:sz w:val="24"/>
          <w:szCs w:val="24"/>
        </w:rPr>
        <w:sym w:font="Symbol" w:char="F02D"/>
      </w:r>
      <w:r w:rsidRPr="008146EA">
        <w:rPr>
          <w:rFonts w:ascii="Times New Roman" w:hAnsi="Times New Roman" w:cs="Times New Roman"/>
          <w:sz w:val="24"/>
          <w:szCs w:val="24"/>
        </w:rPr>
        <w:t xml:space="preserve"> условиях моральных выборов в процессе личностного самоопределения;  готовность к жизненному и личностному</w:t>
      </w:r>
      <w:r w:rsidRPr="008146EA">
        <w:rPr>
          <w:rFonts w:ascii="Times New Roman" w:hAnsi="Times New Roman" w:cs="Times New Roman"/>
          <w:sz w:val="24"/>
          <w:szCs w:val="24"/>
        </w:rPr>
        <w:sym w:font="Symbol" w:char="F02D"/>
      </w:r>
      <w:r w:rsidRPr="008146EA">
        <w:rPr>
          <w:rFonts w:ascii="Times New Roman" w:hAnsi="Times New Roman" w:cs="Times New Roman"/>
          <w:sz w:val="24"/>
          <w:szCs w:val="24"/>
        </w:rPr>
        <w:t xml:space="preserve"> самоопределению;  умение выделить нравственный аспект поведения и</w:t>
      </w:r>
      <w:r w:rsidRPr="008146EA">
        <w:rPr>
          <w:rFonts w:ascii="Times New Roman" w:hAnsi="Times New Roman" w:cs="Times New Roman"/>
          <w:sz w:val="24"/>
          <w:szCs w:val="24"/>
        </w:rPr>
        <w:sym w:font="Symbol" w:char="F02D"/>
      </w:r>
      <w:r w:rsidRPr="008146EA">
        <w:rPr>
          <w:rFonts w:ascii="Times New Roman" w:hAnsi="Times New Roman" w:cs="Times New Roman"/>
          <w:sz w:val="24"/>
          <w:szCs w:val="24"/>
        </w:rPr>
        <w:t xml:space="preserve"> соотносить поступки и события с принятыми этическими принципами </w:t>
      </w:r>
      <w:proofErr w:type="gramEnd"/>
    </w:p>
    <w:p w:rsidR="00E56645" w:rsidRPr="008146EA" w:rsidRDefault="00E56645" w:rsidP="00E5664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6645" w:rsidRPr="008146EA" w:rsidRDefault="00E56645" w:rsidP="00E5664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46EA">
        <w:rPr>
          <w:rFonts w:ascii="Times New Roman" w:hAnsi="Times New Roman" w:cs="Times New Roman"/>
          <w:b/>
          <w:sz w:val="24"/>
          <w:szCs w:val="24"/>
        </w:rPr>
        <w:t>Регулятивные</w:t>
      </w:r>
      <w:r w:rsidRPr="008146EA">
        <w:rPr>
          <w:rFonts w:ascii="Times New Roman" w:hAnsi="Times New Roman" w:cs="Times New Roman"/>
          <w:sz w:val="24"/>
          <w:szCs w:val="24"/>
        </w:rPr>
        <w:t xml:space="preserve"> Организация учащимися собственной учебной деятельности как деятельности самообразования  </w:t>
      </w:r>
    </w:p>
    <w:p w:rsidR="00E56645" w:rsidRPr="008146EA" w:rsidRDefault="00E56645" w:rsidP="00E5664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6645" w:rsidRPr="008146EA" w:rsidRDefault="00E56645" w:rsidP="00E5664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146EA">
        <w:rPr>
          <w:rFonts w:ascii="Times New Roman" w:hAnsi="Times New Roman" w:cs="Times New Roman"/>
          <w:sz w:val="24"/>
          <w:szCs w:val="24"/>
        </w:rPr>
        <w:t>Целеполагание</w:t>
      </w:r>
      <w:proofErr w:type="spellEnd"/>
      <w:r w:rsidRPr="008146EA">
        <w:rPr>
          <w:rFonts w:ascii="Times New Roman" w:hAnsi="Times New Roman" w:cs="Times New Roman"/>
          <w:sz w:val="24"/>
          <w:szCs w:val="24"/>
        </w:rPr>
        <w:t xml:space="preserve"> (постановка учебных и</w:t>
      </w:r>
      <w:r w:rsidRPr="008146EA">
        <w:rPr>
          <w:rFonts w:ascii="Times New Roman" w:hAnsi="Times New Roman" w:cs="Times New Roman"/>
          <w:sz w:val="24"/>
          <w:szCs w:val="24"/>
        </w:rPr>
        <w:sym w:font="Symbol" w:char="F02D"/>
      </w:r>
      <w:r w:rsidRPr="008146EA">
        <w:rPr>
          <w:rFonts w:ascii="Times New Roman" w:hAnsi="Times New Roman" w:cs="Times New Roman"/>
          <w:sz w:val="24"/>
          <w:szCs w:val="24"/>
        </w:rPr>
        <w:t xml:space="preserve"> познавательных задач);  планирование (определение последовательности</w:t>
      </w:r>
      <w:r w:rsidRPr="008146EA">
        <w:rPr>
          <w:rFonts w:ascii="Times New Roman" w:hAnsi="Times New Roman" w:cs="Times New Roman"/>
          <w:sz w:val="24"/>
          <w:szCs w:val="24"/>
        </w:rPr>
        <w:sym w:font="Symbol" w:char="F02D"/>
      </w:r>
      <w:r w:rsidRPr="008146EA">
        <w:rPr>
          <w:rFonts w:ascii="Times New Roman" w:hAnsi="Times New Roman" w:cs="Times New Roman"/>
          <w:sz w:val="24"/>
          <w:szCs w:val="24"/>
        </w:rPr>
        <w:t xml:space="preserve"> промежуточных целей с учетом конечного результата);  прогнозирование (предвосхищение результата и</w:t>
      </w:r>
      <w:r w:rsidRPr="008146EA">
        <w:rPr>
          <w:rFonts w:ascii="Times New Roman" w:hAnsi="Times New Roman" w:cs="Times New Roman"/>
          <w:sz w:val="24"/>
          <w:szCs w:val="24"/>
        </w:rPr>
        <w:sym w:font="Symbol" w:char="F02D"/>
      </w:r>
      <w:r w:rsidRPr="008146EA">
        <w:rPr>
          <w:rFonts w:ascii="Times New Roman" w:hAnsi="Times New Roman" w:cs="Times New Roman"/>
          <w:sz w:val="24"/>
          <w:szCs w:val="24"/>
        </w:rPr>
        <w:t xml:space="preserve"> уровня усвоения, его временных характеристик);  контроль (сличение способа действия и его</w:t>
      </w:r>
      <w:r w:rsidRPr="008146EA">
        <w:rPr>
          <w:rFonts w:ascii="Times New Roman" w:hAnsi="Times New Roman" w:cs="Times New Roman"/>
          <w:sz w:val="24"/>
          <w:szCs w:val="24"/>
        </w:rPr>
        <w:sym w:font="Symbol" w:char="F02D"/>
      </w:r>
      <w:r w:rsidRPr="008146EA">
        <w:rPr>
          <w:rFonts w:ascii="Times New Roman" w:hAnsi="Times New Roman" w:cs="Times New Roman"/>
          <w:sz w:val="24"/>
          <w:szCs w:val="24"/>
        </w:rPr>
        <w:t xml:space="preserve">  результата с заданным эталоном с целью обнаружения отношений и отличий от эталона);  коррекция (внесение необходимых дополнений и</w:t>
      </w:r>
      <w:r w:rsidRPr="008146EA">
        <w:rPr>
          <w:rFonts w:ascii="Times New Roman" w:hAnsi="Times New Roman" w:cs="Times New Roman"/>
          <w:sz w:val="24"/>
          <w:szCs w:val="24"/>
        </w:rPr>
        <w:sym w:font="Symbol" w:char="F02D"/>
      </w:r>
      <w:r w:rsidRPr="008146EA">
        <w:rPr>
          <w:rFonts w:ascii="Times New Roman" w:hAnsi="Times New Roman" w:cs="Times New Roman"/>
          <w:sz w:val="24"/>
          <w:szCs w:val="24"/>
        </w:rPr>
        <w:t xml:space="preserve"> корректив в </w:t>
      </w:r>
      <w:proofErr w:type="gramStart"/>
      <w:r w:rsidRPr="008146EA">
        <w:rPr>
          <w:rFonts w:ascii="Times New Roman" w:hAnsi="Times New Roman" w:cs="Times New Roman"/>
          <w:sz w:val="24"/>
          <w:szCs w:val="24"/>
        </w:rPr>
        <w:t>план</w:t>
      </w:r>
      <w:proofErr w:type="gramEnd"/>
      <w:r w:rsidRPr="008146EA">
        <w:rPr>
          <w:rFonts w:ascii="Times New Roman" w:hAnsi="Times New Roman" w:cs="Times New Roman"/>
          <w:sz w:val="24"/>
          <w:szCs w:val="24"/>
        </w:rPr>
        <w:t xml:space="preserve"> и способ действия в случае расхождения эталона, реального действия и его продукта);  оценка (осознание усвоенного и того, что подлежит</w:t>
      </w:r>
      <w:r w:rsidRPr="008146EA">
        <w:rPr>
          <w:rFonts w:ascii="Times New Roman" w:hAnsi="Times New Roman" w:cs="Times New Roman"/>
          <w:sz w:val="24"/>
          <w:szCs w:val="24"/>
        </w:rPr>
        <w:sym w:font="Symbol" w:char="F02D"/>
      </w:r>
      <w:r w:rsidRPr="008146EA">
        <w:rPr>
          <w:rFonts w:ascii="Times New Roman" w:hAnsi="Times New Roman" w:cs="Times New Roman"/>
          <w:sz w:val="24"/>
          <w:szCs w:val="24"/>
        </w:rPr>
        <w:t xml:space="preserve"> усвоению, осознание качества и уровня усвоения);  волевая </w:t>
      </w:r>
      <w:proofErr w:type="spellStart"/>
      <w:r w:rsidRPr="008146EA">
        <w:rPr>
          <w:rFonts w:ascii="Times New Roman" w:hAnsi="Times New Roman" w:cs="Times New Roman"/>
          <w:sz w:val="24"/>
          <w:szCs w:val="24"/>
        </w:rPr>
        <w:t>саморегуляция</w:t>
      </w:r>
      <w:proofErr w:type="spellEnd"/>
      <w:r w:rsidRPr="008146EA">
        <w:rPr>
          <w:rFonts w:ascii="Times New Roman" w:hAnsi="Times New Roman" w:cs="Times New Roman"/>
          <w:sz w:val="24"/>
          <w:szCs w:val="24"/>
        </w:rPr>
        <w:t xml:space="preserve"> (способность к выбору в</w:t>
      </w:r>
      <w:r w:rsidRPr="008146EA">
        <w:rPr>
          <w:rFonts w:ascii="Times New Roman" w:hAnsi="Times New Roman" w:cs="Times New Roman"/>
          <w:sz w:val="24"/>
          <w:szCs w:val="24"/>
        </w:rPr>
        <w:sym w:font="Symbol" w:char="F02D"/>
      </w:r>
      <w:r w:rsidRPr="008146EA">
        <w:rPr>
          <w:rFonts w:ascii="Times New Roman" w:hAnsi="Times New Roman" w:cs="Times New Roman"/>
          <w:sz w:val="24"/>
          <w:szCs w:val="24"/>
        </w:rPr>
        <w:t xml:space="preserve"> ситуации мотивационного конфликта, к преодолению препятствий)</w:t>
      </w:r>
    </w:p>
    <w:p w:rsidR="00E56645" w:rsidRPr="008146EA" w:rsidRDefault="00E56645" w:rsidP="00E5664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6645" w:rsidRPr="008146EA" w:rsidRDefault="00E56645" w:rsidP="00E5664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46EA">
        <w:rPr>
          <w:rFonts w:ascii="Times New Roman" w:hAnsi="Times New Roman" w:cs="Times New Roman"/>
          <w:sz w:val="24"/>
          <w:szCs w:val="24"/>
        </w:rPr>
        <w:t xml:space="preserve"> </w:t>
      </w:r>
      <w:r w:rsidRPr="008146EA">
        <w:rPr>
          <w:rFonts w:ascii="Times New Roman" w:hAnsi="Times New Roman" w:cs="Times New Roman"/>
          <w:b/>
          <w:sz w:val="24"/>
          <w:szCs w:val="24"/>
        </w:rPr>
        <w:t>Познавательные</w:t>
      </w:r>
    </w:p>
    <w:p w:rsidR="00E56645" w:rsidRPr="008146EA" w:rsidRDefault="00E56645" w:rsidP="00E5664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46EA">
        <w:rPr>
          <w:rFonts w:ascii="Times New Roman" w:hAnsi="Times New Roman" w:cs="Times New Roman"/>
          <w:sz w:val="24"/>
          <w:szCs w:val="24"/>
        </w:rPr>
        <w:t xml:space="preserve"> Управление познавательными процессами (</w:t>
      </w:r>
      <w:proofErr w:type="spellStart"/>
      <w:r w:rsidRPr="008146EA">
        <w:rPr>
          <w:rFonts w:ascii="Times New Roman" w:hAnsi="Times New Roman" w:cs="Times New Roman"/>
          <w:sz w:val="24"/>
          <w:szCs w:val="24"/>
        </w:rPr>
        <w:t>общеучебные</w:t>
      </w:r>
      <w:proofErr w:type="spellEnd"/>
      <w:r w:rsidRPr="008146EA">
        <w:rPr>
          <w:rFonts w:ascii="Times New Roman" w:hAnsi="Times New Roman" w:cs="Times New Roman"/>
          <w:sz w:val="24"/>
          <w:szCs w:val="24"/>
        </w:rPr>
        <w:t xml:space="preserve"> умения), обеспечение </w:t>
      </w:r>
      <w:proofErr w:type="gramStart"/>
      <w:r w:rsidRPr="008146EA">
        <w:rPr>
          <w:rFonts w:ascii="Times New Roman" w:hAnsi="Times New Roman" w:cs="Times New Roman"/>
          <w:sz w:val="24"/>
          <w:szCs w:val="24"/>
        </w:rPr>
        <w:t xml:space="preserve">инструментально </w:t>
      </w:r>
      <w:proofErr w:type="spellStart"/>
      <w:r w:rsidRPr="008146EA">
        <w:rPr>
          <w:rFonts w:ascii="Times New Roman" w:hAnsi="Times New Roman" w:cs="Times New Roman"/>
          <w:sz w:val="24"/>
          <w:szCs w:val="24"/>
        </w:rPr>
        <w:t>й</w:t>
      </w:r>
      <w:proofErr w:type="spellEnd"/>
      <w:proofErr w:type="gramEnd"/>
      <w:r w:rsidRPr="008146EA">
        <w:rPr>
          <w:rFonts w:ascii="Times New Roman" w:hAnsi="Times New Roman" w:cs="Times New Roman"/>
          <w:sz w:val="24"/>
          <w:szCs w:val="24"/>
        </w:rPr>
        <w:t xml:space="preserve"> основы мышления и решения проблем, включая </w:t>
      </w:r>
      <w:proofErr w:type="spellStart"/>
      <w:r w:rsidRPr="008146EA">
        <w:rPr>
          <w:rFonts w:ascii="Times New Roman" w:hAnsi="Times New Roman" w:cs="Times New Roman"/>
          <w:sz w:val="24"/>
          <w:szCs w:val="24"/>
        </w:rPr>
        <w:t>исследовательски</w:t>
      </w:r>
      <w:proofErr w:type="spellEnd"/>
      <w:r w:rsidRPr="008146EA">
        <w:rPr>
          <w:rFonts w:ascii="Times New Roman" w:hAnsi="Times New Roman" w:cs="Times New Roman"/>
          <w:sz w:val="24"/>
          <w:szCs w:val="24"/>
        </w:rPr>
        <w:t xml:space="preserve"> е (логические умения)  </w:t>
      </w:r>
    </w:p>
    <w:p w:rsidR="00E56645" w:rsidRPr="008146EA" w:rsidRDefault="00E56645" w:rsidP="00E5664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146EA">
        <w:rPr>
          <w:rFonts w:ascii="Times New Roman" w:hAnsi="Times New Roman" w:cs="Times New Roman"/>
          <w:sz w:val="24"/>
          <w:szCs w:val="24"/>
        </w:rPr>
        <w:lastRenderedPageBreak/>
        <w:t>Исследовательские умения: самостоятельное выделение и формулирование познавательной цели, гипотез, их проверка;  информационные умения: самостоятельное</w:t>
      </w:r>
      <w:r w:rsidRPr="008146EA">
        <w:rPr>
          <w:rFonts w:ascii="Times New Roman" w:hAnsi="Times New Roman" w:cs="Times New Roman"/>
          <w:sz w:val="24"/>
          <w:szCs w:val="24"/>
        </w:rPr>
        <w:sym w:font="Symbol" w:char="F02D"/>
      </w:r>
      <w:r w:rsidRPr="008146EA">
        <w:rPr>
          <w:rFonts w:ascii="Times New Roman" w:hAnsi="Times New Roman" w:cs="Times New Roman"/>
          <w:sz w:val="24"/>
          <w:szCs w:val="24"/>
        </w:rPr>
        <w:t xml:space="preserve"> выделение необходимой информации, обработка, хранение, защита и использование информации;  знаково-символические: замещение, создание и</w:t>
      </w:r>
      <w:r w:rsidRPr="008146EA">
        <w:rPr>
          <w:rFonts w:ascii="Times New Roman" w:hAnsi="Times New Roman" w:cs="Times New Roman"/>
          <w:sz w:val="24"/>
          <w:szCs w:val="24"/>
        </w:rPr>
        <w:sym w:font="Symbol" w:char="F02D"/>
      </w:r>
      <w:r w:rsidRPr="008146EA">
        <w:rPr>
          <w:rFonts w:ascii="Times New Roman" w:hAnsi="Times New Roman" w:cs="Times New Roman"/>
          <w:sz w:val="24"/>
          <w:szCs w:val="24"/>
        </w:rPr>
        <w:t xml:space="preserve"> преобразование модели с целью выявления общих законов, использование модели для решения задач;  умение структурировать знания, осознанно строить</w:t>
      </w:r>
      <w:r w:rsidRPr="008146EA">
        <w:rPr>
          <w:rFonts w:ascii="Times New Roman" w:hAnsi="Times New Roman" w:cs="Times New Roman"/>
          <w:sz w:val="24"/>
          <w:szCs w:val="24"/>
        </w:rPr>
        <w:sym w:font="Symbol" w:char="F02D"/>
      </w:r>
      <w:r w:rsidRPr="008146EA">
        <w:rPr>
          <w:rFonts w:ascii="Times New Roman" w:hAnsi="Times New Roman" w:cs="Times New Roman"/>
          <w:sz w:val="24"/>
          <w:szCs w:val="24"/>
        </w:rPr>
        <w:t xml:space="preserve"> речевое высказывание в устной и письменной форме;</w:t>
      </w:r>
      <w:proofErr w:type="gramEnd"/>
      <w:r w:rsidRPr="008146EA">
        <w:rPr>
          <w:rFonts w:ascii="Times New Roman" w:hAnsi="Times New Roman" w:cs="Times New Roman"/>
          <w:sz w:val="24"/>
          <w:szCs w:val="24"/>
        </w:rPr>
        <w:t xml:space="preserve">  познавательная и личностная рефлексия, контроль и</w:t>
      </w:r>
      <w:r w:rsidRPr="008146EA">
        <w:rPr>
          <w:rFonts w:ascii="Times New Roman" w:hAnsi="Times New Roman" w:cs="Times New Roman"/>
          <w:sz w:val="24"/>
          <w:szCs w:val="24"/>
        </w:rPr>
        <w:sym w:font="Symbol" w:char="F02D"/>
      </w:r>
      <w:r w:rsidRPr="008146EA">
        <w:rPr>
          <w:rFonts w:ascii="Times New Roman" w:hAnsi="Times New Roman" w:cs="Times New Roman"/>
          <w:sz w:val="24"/>
          <w:szCs w:val="24"/>
        </w:rPr>
        <w:t xml:space="preserve"> оценка процесса и результата деятельности;  смысловое чтение на основе осознания цели чтения</w:t>
      </w:r>
      <w:r w:rsidRPr="008146EA">
        <w:rPr>
          <w:rFonts w:ascii="Times New Roman" w:hAnsi="Times New Roman" w:cs="Times New Roman"/>
          <w:sz w:val="24"/>
          <w:szCs w:val="24"/>
        </w:rPr>
        <w:sym w:font="Symbol" w:char="F02D"/>
      </w:r>
      <w:r w:rsidRPr="008146EA">
        <w:rPr>
          <w:rFonts w:ascii="Times New Roman" w:hAnsi="Times New Roman" w:cs="Times New Roman"/>
          <w:sz w:val="24"/>
          <w:szCs w:val="24"/>
        </w:rPr>
        <w:t xml:space="preserve"> и выбора вида чтения в зависимости от цели, извлечение необходимой информации из прослушанных текстов различных жанров, определение основной и второстепенной информации;  свободная ориентация и восприятие текстов</w:t>
      </w:r>
      <w:r w:rsidRPr="008146EA">
        <w:rPr>
          <w:rFonts w:ascii="Times New Roman" w:hAnsi="Times New Roman" w:cs="Times New Roman"/>
          <w:sz w:val="24"/>
          <w:szCs w:val="24"/>
        </w:rPr>
        <w:sym w:font="Symbol" w:char="F02D"/>
      </w:r>
      <w:r w:rsidRPr="008146EA">
        <w:rPr>
          <w:rFonts w:ascii="Times New Roman" w:hAnsi="Times New Roman" w:cs="Times New Roman"/>
          <w:sz w:val="24"/>
          <w:szCs w:val="24"/>
        </w:rPr>
        <w:t xml:space="preserve"> художественного, научного, публицистического и официально-делового стилей;  </w:t>
      </w:r>
      <w:proofErr w:type="gramStart"/>
      <w:r w:rsidRPr="008146EA">
        <w:rPr>
          <w:rFonts w:ascii="Times New Roman" w:hAnsi="Times New Roman" w:cs="Times New Roman"/>
          <w:sz w:val="24"/>
          <w:szCs w:val="24"/>
        </w:rPr>
        <w:t>понимание и адекватная оценка языка как средства</w:t>
      </w:r>
      <w:r w:rsidRPr="008146EA">
        <w:rPr>
          <w:rFonts w:ascii="Times New Roman" w:hAnsi="Times New Roman" w:cs="Times New Roman"/>
          <w:sz w:val="24"/>
          <w:szCs w:val="24"/>
        </w:rPr>
        <w:sym w:font="Symbol" w:char="F02D"/>
      </w:r>
      <w:r w:rsidRPr="008146EA">
        <w:rPr>
          <w:rFonts w:ascii="Times New Roman" w:hAnsi="Times New Roman" w:cs="Times New Roman"/>
          <w:sz w:val="24"/>
          <w:szCs w:val="24"/>
        </w:rPr>
        <w:t xml:space="preserve"> массовой информации;  умение адекватно, подробно, сжато, выборочно</w:t>
      </w:r>
      <w:r w:rsidRPr="008146EA">
        <w:rPr>
          <w:rFonts w:ascii="Times New Roman" w:hAnsi="Times New Roman" w:cs="Times New Roman"/>
          <w:sz w:val="24"/>
          <w:szCs w:val="24"/>
        </w:rPr>
        <w:sym w:font="Symbol" w:char="F02D"/>
      </w:r>
      <w:r w:rsidRPr="008146EA">
        <w:rPr>
          <w:rFonts w:ascii="Times New Roman" w:hAnsi="Times New Roman" w:cs="Times New Roman"/>
          <w:sz w:val="24"/>
          <w:szCs w:val="24"/>
        </w:rPr>
        <w:t xml:space="preserve"> передавать содержание текста;  составлять тексты различных жанров, соблюдая</w:t>
      </w:r>
      <w:r w:rsidRPr="008146EA">
        <w:rPr>
          <w:rFonts w:ascii="Times New Roman" w:hAnsi="Times New Roman" w:cs="Times New Roman"/>
          <w:sz w:val="24"/>
          <w:szCs w:val="24"/>
        </w:rPr>
        <w:sym w:font="Symbol" w:char="F02D"/>
      </w:r>
      <w:r w:rsidRPr="008146EA">
        <w:rPr>
          <w:rFonts w:ascii="Times New Roman" w:hAnsi="Times New Roman" w:cs="Times New Roman"/>
          <w:sz w:val="24"/>
          <w:szCs w:val="24"/>
        </w:rPr>
        <w:t xml:space="preserve">  нормы строения текста;  анализ объектов с целью выделения существенных</w:t>
      </w:r>
      <w:r w:rsidRPr="008146EA">
        <w:rPr>
          <w:rFonts w:ascii="Times New Roman" w:hAnsi="Times New Roman" w:cs="Times New Roman"/>
          <w:sz w:val="24"/>
          <w:szCs w:val="24"/>
        </w:rPr>
        <w:sym w:font="Symbol" w:char="F02D"/>
      </w:r>
      <w:r w:rsidRPr="008146EA">
        <w:rPr>
          <w:rFonts w:ascii="Times New Roman" w:hAnsi="Times New Roman" w:cs="Times New Roman"/>
          <w:sz w:val="24"/>
          <w:szCs w:val="24"/>
        </w:rPr>
        <w:t xml:space="preserve"> и несущественных признаков;  синтез, включая самостоятельное достраивание,</w:t>
      </w:r>
      <w:r w:rsidRPr="008146EA">
        <w:rPr>
          <w:rFonts w:ascii="Times New Roman" w:hAnsi="Times New Roman" w:cs="Times New Roman"/>
          <w:sz w:val="24"/>
          <w:szCs w:val="24"/>
        </w:rPr>
        <w:sym w:font="Symbol" w:char="F02D"/>
      </w:r>
      <w:r w:rsidRPr="008146EA">
        <w:rPr>
          <w:rFonts w:ascii="Times New Roman" w:hAnsi="Times New Roman" w:cs="Times New Roman"/>
          <w:sz w:val="24"/>
          <w:szCs w:val="24"/>
        </w:rPr>
        <w:t xml:space="preserve"> восполнение недостающих компонентов;  выбор оснований и критериев для сравнения,</w:t>
      </w:r>
      <w:r w:rsidRPr="008146EA">
        <w:rPr>
          <w:rFonts w:ascii="Times New Roman" w:hAnsi="Times New Roman" w:cs="Times New Roman"/>
          <w:sz w:val="24"/>
          <w:szCs w:val="24"/>
        </w:rPr>
        <w:sym w:font="Symbol" w:char="F02D"/>
      </w:r>
      <w:r w:rsidRPr="008146E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46EA">
        <w:rPr>
          <w:rFonts w:ascii="Times New Roman" w:hAnsi="Times New Roman" w:cs="Times New Roman"/>
          <w:sz w:val="24"/>
          <w:szCs w:val="24"/>
        </w:rPr>
        <w:t>сериации</w:t>
      </w:r>
      <w:proofErr w:type="spellEnd"/>
      <w:r w:rsidRPr="008146EA">
        <w:rPr>
          <w:rFonts w:ascii="Times New Roman" w:hAnsi="Times New Roman" w:cs="Times New Roman"/>
          <w:sz w:val="24"/>
          <w:szCs w:val="24"/>
        </w:rPr>
        <w:t>, классификации;  подведение под понятие, выведение следствий;</w:t>
      </w:r>
      <w:proofErr w:type="gramEnd"/>
      <w:r w:rsidRPr="008146EA">
        <w:rPr>
          <w:rFonts w:ascii="Times New Roman" w:hAnsi="Times New Roman" w:cs="Times New Roman"/>
          <w:sz w:val="24"/>
          <w:szCs w:val="24"/>
        </w:rPr>
        <w:sym w:font="Symbol" w:char="F02D"/>
      </w:r>
      <w:r w:rsidRPr="008146EA">
        <w:rPr>
          <w:rFonts w:ascii="Times New Roman" w:hAnsi="Times New Roman" w:cs="Times New Roman"/>
          <w:sz w:val="24"/>
          <w:szCs w:val="24"/>
        </w:rPr>
        <w:t xml:space="preserve">  установление логической цепи рассуждений;</w:t>
      </w:r>
      <w:r w:rsidRPr="008146EA">
        <w:rPr>
          <w:rFonts w:ascii="Times New Roman" w:hAnsi="Times New Roman" w:cs="Times New Roman"/>
          <w:sz w:val="24"/>
          <w:szCs w:val="24"/>
        </w:rPr>
        <w:sym w:font="Symbol" w:char="F02D"/>
      </w:r>
      <w:r w:rsidRPr="008146EA">
        <w:rPr>
          <w:rFonts w:ascii="Times New Roman" w:hAnsi="Times New Roman" w:cs="Times New Roman"/>
          <w:sz w:val="24"/>
          <w:szCs w:val="24"/>
        </w:rPr>
        <w:t xml:space="preserve">  выдвижение гипотез, их обоснование и</w:t>
      </w:r>
      <w:r w:rsidRPr="008146EA">
        <w:rPr>
          <w:rFonts w:ascii="Times New Roman" w:hAnsi="Times New Roman" w:cs="Times New Roman"/>
          <w:sz w:val="24"/>
          <w:szCs w:val="24"/>
        </w:rPr>
        <w:sym w:font="Symbol" w:char="F02D"/>
      </w:r>
      <w:r w:rsidRPr="008146EA">
        <w:rPr>
          <w:rFonts w:ascii="Times New Roman" w:hAnsi="Times New Roman" w:cs="Times New Roman"/>
          <w:sz w:val="24"/>
          <w:szCs w:val="24"/>
        </w:rPr>
        <w:t xml:space="preserve"> доказательство;  формулирование проблемы и самостоятельное</w:t>
      </w:r>
      <w:r w:rsidRPr="008146EA">
        <w:rPr>
          <w:rFonts w:ascii="Times New Roman" w:hAnsi="Times New Roman" w:cs="Times New Roman"/>
          <w:sz w:val="24"/>
          <w:szCs w:val="24"/>
        </w:rPr>
        <w:sym w:font="Symbol" w:char="F02D"/>
      </w:r>
      <w:r w:rsidRPr="008146EA">
        <w:rPr>
          <w:rFonts w:ascii="Times New Roman" w:hAnsi="Times New Roman" w:cs="Times New Roman"/>
          <w:sz w:val="24"/>
          <w:szCs w:val="24"/>
        </w:rPr>
        <w:t xml:space="preserve"> создание способов решения проблем творческого и поискового характера </w:t>
      </w:r>
    </w:p>
    <w:p w:rsidR="00E56645" w:rsidRPr="008146EA" w:rsidRDefault="00E56645" w:rsidP="00E5664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6645" w:rsidRPr="008146EA" w:rsidRDefault="00E56645" w:rsidP="00E5664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146EA">
        <w:rPr>
          <w:rFonts w:ascii="Times New Roman" w:hAnsi="Times New Roman" w:cs="Times New Roman"/>
          <w:b/>
          <w:sz w:val="24"/>
          <w:szCs w:val="24"/>
        </w:rPr>
        <w:t>Коммуникативные</w:t>
      </w:r>
    </w:p>
    <w:p w:rsidR="00E56645" w:rsidRPr="008146EA" w:rsidRDefault="00E56645" w:rsidP="00E5664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46EA">
        <w:rPr>
          <w:rFonts w:ascii="Times New Roman" w:hAnsi="Times New Roman" w:cs="Times New Roman"/>
          <w:sz w:val="24"/>
          <w:szCs w:val="24"/>
        </w:rPr>
        <w:t xml:space="preserve"> Организация и регуляция взаимодействия и сотрудничества другими людьми, </w:t>
      </w:r>
      <w:proofErr w:type="spellStart"/>
      <w:r w:rsidRPr="008146EA">
        <w:rPr>
          <w:rFonts w:ascii="Times New Roman" w:hAnsi="Times New Roman" w:cs="Times New Roman"/>
          <w:sz w:val="24"/>
          <w:szCs w:val="24"/>
        </w:rPr>
        <w:t>интериоризация</w:t>
      </w:r>
      <w:proofErr w:type="spellEnd"/>
      <w:r w:rsidRPr="008146E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56645" w:rsidRPr="008146EA" w:rsidRDefault="00E56645" w:rsidP="00E5664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146EA">
        <w:rPr>
          <w:rFonts w:ascii="Times New Roman" w:hAnsi="Times New Roman" w:cs="Times New Roman"/>
          <w:sz w:val="24"/>
          <w:szCs w:val="24"/>
        </w:rPr>
        <w:t>Планирование учебного сотрудничества с учителем и сверстниками (определение цели, функций участников, способов взаимодействия);  постановка вопросов (инициативное</w:t>
      </w:r>
      <w:r w:rsidRPr="008146EA">
        <w:rPr>
          <w:rFonts w:ascii="Times New Roman" w:hAnsi="Times New Roman" w:cs="Times New Roman"/>
          <w:sz w:val="24"/>
          <w:szCs w:val="24"/>
        </w:rPr>
        <w:sym w:font="Symbol" w:char="F02D"/>
      </w:r>
      <w:r w:rsidRPr="008146EA">
        <w:rPr>
          <w:rFonts w:ascii="Times New Roman" w:hAnsi="Times New Roman" w:cs="Times New Roman"/>
          <w:sz w:val="24"/>
          <w:szCs w:val="24"/>
        </w:rPr>
        <w:t xml:space="preserve"> сотрудничество в поиске и сборе информации);  разрешение конфликтов (выявление,</w:t>
      </w:r>
      <w:r w:rsidRPr="008146EA">
        <w:rPr>
          <w:rFonts w:ascii="Times New Roman" w:hAnsi="Times New Roman" w:cs="Times New Roman"/>
          <w:sz w:val="24"/>
          <w:szCs w:val="24"/>
        </w:rPr>
        <w:sym w:font="Symbol" w:char="F02D"/>
      </w:r>
      <w:r w:rsidRPr="008146EA">
        <w:rPr>
          <w:rFonts w:ascii="Times New Roman" w:hAnsi="Times New Roman" w:cs="Times New Roman"/>
          <w:sz w:val="24"/>
          <w:szCs w:val="24"/>
        </w:rPr>
        <w:t xml:space="preserve"> идентификация проблемы, поиск и оценка альтернативных способов разрешения конфликта, принятие решения и его реализация);  контроль, коррекция, оценка действий партнера;</w:t>
      </w:r>
      <w:r w:rsidRPr="008146EA">
        <w:rPr>
          <w:rFonts w:ascii="Times New Roman" w:hAnsi="Times New Roman" w:cs="Times New Roman"/>
          <w:sz w:val="24"/>
          <w:szCs w:val="24"/>
        </w:rPr>
        <w:sym w:font="Symbol" w:char="F02D"/>
      </w:r>
      <w:r w:rsidRPr="008146EA">
        <w:rPr>
          <w:rFonts w:ascii="Times New Roman" w:hAnsi="Times New Roman" w:cs="Times New Roman"/>
          <w:sz w:val="24"/>
          <w:szCs w:val="24"/>
        </w:rPr>
        <w:t xml:space="preserve">  умение полно и точно выражать свои мысли в</w:t>
      </w:r>
      <w:r w:rsidRPr="008146EA">
        <w:rPr>
          <w:rFonts w:ascii="Times New Roman" w:hAnsi="Times New Roman" w:cs="Times New Roman"/>
          <w:sz w:val="24"/>
          <w:szCs w:val="24"/>
        </w:rPr>
        <w:sym w:font="Symbol" w:char="F02D"/>
      </w:r>
      <w:r w:rsidRPr="008146EA">
        <w:rPr>
          <w:rFonts w:ascii="Times New Roman" w:hAnsi="Times New Roman" w:cs="Times New Roman"/>
          <w:sz w:val="24"/>
          <w:szCs w:val="24"/>
        </w:rPr>
        <w:t xml:space="preserve"> соответствии с задачами и условиями коммуникации;</w:t>
      </w:r>
      <w:proofErr w:type="gramEnd"/>
      <w:r w:rsidRPr="008146EA">
        <w:rPr>
          <w:rFonts w:ascii="Times New Roman" w:hAnsi="Times New Roman" w:cs="Times New Roman"/>
          <w:sz w:val="24"/>
          <w:szCs w:val="24"/>
        </w:rPr>
        <w:t xml:space="preserve">  владение монологической и диалогической речью в</w:t>
      </w:r>
      <w:r w:rsidRPr="008146EA">
        <w:rPr>
          <w:rFonts w:ascii="Times New Roman" w:hAnsi="Times New Roman" w:cs="Times New Roman"/>
          <w:sz w:val="24"/>
          <w:szCs w:val="24"/>
        </w:rPr>
        <w:sym w:font="Symbol" w:char="F02D"/>
      </w:r>
      <w:r w:rsidRPr="008146EA">
        <w:rPr>
          <w:rFonts w:ascii="Times New Roman" w:hAnsi="Times New Roman" w:cs="Times New Roman"/>
          <w:sz w:val="24"/>
          <w:szCs w:val="24"/>
        </w:rPr>
        <w:t xml:space="preserve"> соответствии с грамматическими и синтаксическими нормами родного языка.</w:t>
      </w:r>
    </w:p>
    <w:p w:rsidR="003D05EC" w:rsidRPr="008146EA" w:rsidRDefault="00E56645" w:rsidP="00E5664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146EA">
        <w:rPr>
          <w:rFonts w:ascii="Times New Roman" w:hAnsi="Times New Roman" w:cs="Times New Roman"/>
          <w:sz w:val="24"/>
          <w:szCs w:val="24"/>
        </w:rPr>
        <w:t>развитие у учащихся способности к самопознанию, саморазвитию и</w:t>
      </w:r>
      <w:r w:rsidRPr="008146EA">
        <w:rPr>
          <w:rFonts w:ascii="Times New Roman" w:hAnsi="Times New Roman" w:cs="Times New Roman"/>
          <w:sz w:val="24"/>
          <w:szCs w:val="24"/>
        </w:rPr>
        <w:sym w:font="Symbol" w:char="F02D"/>
      </w:r>
      <w:r w:rsidRPr="008146EA">
        <w:rPr>
          <w:rFonts w:ascii="Times New Roman" w:hAnsi="Times New Roman" w:cs="Times New Roman"/>
          <w:sz w:val="24"/>
          <w:szCs w:val="24"/>
        </w:rPr>
        <w:t xml:space="preserve"> самоопределению;  формирование личностных ценностно-смысловых ориентиров и установок,</w:t>
      </w:r>
      <w:r w:rsidRPr="008146EA">
        <w:rPr>
          <w:rFonts w:ascii="Times New Roman" w:hAnsi="Times New Roman" w:cs="Times New Roman"/>
          <w:sz w:val="24"/>
          <w:szCs w:val="24"/>
        </w:rPr>
        <w:sym w:font="Symbol" w:char="F02D"/>
      </w:r>
      <w:r w:rsidRPr="008146EA">
        <w:rPr>
          <w:rFonts w:ascii="Times New Roman" w:hAnsi="Times New Roman" w:cs="Times New Roman"/>
          <w:sz w:val="24"/>
          <w:szCs w:val="24"/>
        </w:rPr>
        <w:t xml:space="preserve"> системы значимых социальных и межличностных отношений, личностных, регулятивных, познавательных, коммуникативных универсальных учебных действий, способности их использования в учебной, познавательной и социальной практике;  формирование умений самостоятельного планирования и осуществления</w:t>
      </w:r>
      <w:r w:rsidRPr="008146EA">
        <w:rPr>
          <w:rFonts w:ascii="Times New Roman" w:hAnsi="Times New Roman" w:cs="Times New Roman"/>
          <w:sz w:val="24"/>
          <w:szCs w:val="24"/>
        </w:rPr>
        <w:sym w:font="Symbol" w:char="F02D"/>
      </w:r>
      <w:r w:rsidRPr="008146EA">
        <w:rPr>
          <w:rFonts w:ascii="Times New Roman" w:hAnsi="Times New Roman" w:cs="Times New Roman"/>
          <w:sz w:val="24"/>
          <w:szCs w:val="24"/>
        </w:rPr>
        <w:t xml:space="preserve"> учебной деятельности и организации учебного сотрудничества с педагогами и сверстниками, построения индивидуального образовательного маршрута;</w:t>
      </w:r>
      <w:proofErr w:type="gramEnd"/>
      <w:r w:rsidRPr="008146EA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8146EA">
        <w:rPr>
          <w:rFonts w:ascii="Times New Roman" w:hAnsi="Times New Roman" w:cs="Times New Roman"/>
          <w:sz w:val="24"/>
          <w:szCs w:val="24"/>
        </w:rPr>
        <w:t>решение задач общекультурного, личностного и познавательного развития</w:t>
      </w:r>
      <w:r w:rsidRPr="008146EA">
        <w:rPr>
          <w:rFonts w:ascii="Times New Roman" w:hAnsi="Times New Roman" w:cs="Times New Roman"/>
          <w:sz w:val="24"/>
          <w:szCs w:val="24"/>
        </w:rPr>
        <w:sym w:font="Symbol" w:char="F02D"/>
      </w:r>
      <w:r w:rsidRPr="008146EA">
        <w:rPr>
          <w:rFonts w:ascii="Times New Roman" w:hAnsi="Times New Roman" w:cs="Times New Roman"/>
          <w:sz w:val="24"/>
          <w:szCs w:val="24"/>
        </w:rPr>
        <w:t xml:space="preserve"> обучающихся;  повышение эффективности усвоения учащимися знаний и учебных</w:t>
      </w:r>
      <w:r w:rsidRPr="008146EA">
        <w:rPr>
          <w:rFonts w:ascii="Times New Roman" w:hAnsi="Times New Roman" w:cs="Times New Roman"/>
          <w:sz w:val="24"/>
          <w:szCs w:val="24"/>
        </w:rPr>
        <w:sym w:font="Symbol" w:char="F02D"/>
      </w:r>
      <w:r w:rsidRPr="008146EA">
        <w:rPr>
          <w:rFonts w:ascii="Times New Roman" w:hAnsi="Times New Roman" w:cs="Times New Roman"/>
          <w:sz w:val="24"/>
          <w:szCs w:val="24"/>
        </w:rPr>
        <w:t xml:space="preserve"> действий, формирование научного типа мышления, компетентностей в 14 предметных областях, учебно-исследовательской, проектной и социальной деятельности;  создание условий для интеграции урочных и внеурочных форм </w:t>
      </w:r>
      <w:proofErr w:type="spellStart"/>
      <w:r w:rsidRPr="008146EA">
        <w:rPr>
          <w:rFonts w:ascii="Times New Roman" w:hAnsi="Times New Roman" w:cs="Times New Roman"/>
          <w:sz w:val="24"/>
          <w:szCs w:val="24"/>
        </w:rPr>
        <w:t>учебноисследовательской</w:t>
      </w:r>
      <w:proofErr w:type="spellEnd"/>
      <w:r w:rsidRPr="008146EA">
        <w:rPr>
          <w:rFonts w:ascii="Times New Roman" w:hAnsi="Times New Roman" w:cs="Times New Roman"/>
          <w:sz w:val="24"/>
          <w:szCs w:val="24"/>
        </w:rPr>
        <w:t xml:space="preserve"> и проектной деятельности учащихся, а также их</w:t>
      </w:r>
      <w:r w:rsidRPr="008146EA">
        <w:rPr>
          <w:rFonts w:ascii="Times New Roman" w:hAnsi="Times New Roman" w:cs="Times New Roman"/>
          <w:sz w:val="24"/>
          <w:szCs w:val="24"/>
        </w:rPr>
        <w:sym w:font="Symbol" w:char="F02D"/>
      </w:r>
      <w:r w:rsidRPr="008146EA">
        <w:rPr>
          <w:rFonts w:ascii="Times New Roman" w:hAnsi="Times New Roman" w:cs="Times New Roman"/>
          <w:sz w:val="24"/>
          <w:szCs w:val="24"/>
        </w:rPr>
        <w:t xml:space="preserve"> самостоятельной работы по подготовке и защите индивидуальных проектов;</w:t>
      </w:r>
      <w:proofErr w:type="gramEnd"/>
      <w:r w:rsidRPr="008146EA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8146EA">
        <w:rPr>
          <w:rFonts w:ascii="Times New Roman" w:hAnsi="Times New Roman" w:cs="Times New Roman"/>
          <w:sz w:val="24"/>
          <w:szCs w:val="24"/>
        </w:rPr>
        <w:t xml:space="preserve">формирование навыков участия в различных формах организации </w:t>
      </w:r>
      <w:proofErr w:type="spellStart"/>
      <w:r w:rsidRPr="008146EA">
        <w:rPr>
          <w:rFonts w:ascii="Times New Roman" w:hAnsi="Times New Roman" w:cs="Times New Roman"/>
          <w:sz w:val="24"/>
          <w:szCs w:val="24"/>
        </w:rPr>
        <w:t>учебноисследовательской</w:t>
      </w:r>
      <w:proofErr w:type="spellEnd"/>
      <w:r w:rsidRPr="008146EA">
        <w:rPr>
          <w:rFonts w:ascii="Times New Roman" w:hAnsi="Times New Roman" w:cs="Times New Roman"/>
          <w:sz w:val="24"/>
          <w:szCs w:val="24"/>
        </w:rPr>
        <w:t xml:space="preserve"> и проектной деятельности (творческие конкурсы,</w:t>
      </w:r>
      <w:r w:rsidRPr="008146EA">
        <w:rPr>
          <w:rFonts w:ascii="Times New Roman" w:hAnsi="Times New Roman" w:cs="Times New Roman"/>
          <w:sz w:val="24"/>
          <w:szCs w:val="24"/>
        </w:rPr>
        <w:sym w:font="Symbol" w:char="F02D"/>
      </w:r>
      <w:r w:rsidRPr="008146EA">
        <w:rPr>
          <w:rFonts w:ascii="Times New Roman" w:hAnsi="Times New Roman" w:cs="Times New Roman"/>
          <w:sz w:val="24"/>
          <w:szCs w:val="24"/>
        </w:rPr>
        <w:t xml:space="preserve"> научные общества, научно-практические конференции, олимпиады, национальные образовательные программы и другие формы), возможность получения практико-ориентированного результата;  практическую направленность проводимых исследований и индивидуальных</w:t>
      </w:r>
      <w:r w:rsidRPr="008146EA">
        <w:rPr>
          <w:rFonts w:ascii="Times New Roman" w:hAnsi="Times New Roman" w:cs="Times New Roman"/>
          <w:sz w:val="24"/>
          <w:szCs w:val="24"/>
        </w:rPr>
        <w:sym w:font="Symbol" w:char="F02D"/>
      </w:r>
      <w:r w:rsidRPr="008146EA">
        <w:rPr>
          <w:rFonts w:ascii="Times New Roman" w:hAnsi="Times New Roman" w:cs="Times New Roman"/>
          <w:sz w:val="24"/>
          <w:szCs w:val="24"/>
        </w:rPr>
        <w:t xml:space="preserve"> проектов;  возможность практического использования приобретенных учащимися</w:t>
      </w:r>
      <w:r w:rsidRPr="008146EA">
        <w:rPr>
          <w:rFonts w:ascii="Times New Roman" w:hAnsi="Times New Roman" w:cs="Times New Roman"/>
          <w:sz w:val="24"/>
          <w:szCs w:val="24"/>
        </w:rPr>
        <w:sym w:font="Symbol" w:char="F02D"/>
      </w:r>
      <w:r w:rsidRPr="008146EA">
        <w:rPr>
          <w:rFonts w:ascii="Times New Roman" w:hAnsi="Times New Roman" w:cs="Times New Roman"/>
          <w:sz w:val="24"/>
          <w:szCs w:val="24"/>
        </w:rPr>
        <w:t xml:space="preserve"> </w:t>
      </w:r>
      <w:r w:rsidRPr="008146EA">
        <w:rPr>
          <w:rFonts w:ascii="Times New Roman" w:hAnsi="Times New Roman" w:cs="Times New Roman"/>
          <w:sz w:val="24"/>
          <w:szCs w:val="24"/>
        </w:rPr>
        <w:lastRenderedPageBreak/>
        <w:t xml:space="preserve">коммуникативных навыков, навыков </w:t>
      </w:r>
      <w:proofErr w:type="spellStart"/>
      <w:r w:rsidRPr="008146EA">
        <w:rPr>
          <w:rFonts w:ascii="Times New Roman" w:hAnsi="Times New Roman" w:cs="Times New Roman"/>
          <w:sz w:val="24"/>
          <w:szCs w:val="24"/>
        </w:rPr>
        <w:t>целеполагания</w:t>
      </w:r>
      <w:proofErr w:type="spellEnd"/>
      <w:r w:rsidRPr="008146EA">
        <w:rPr>
          <w:rFonts w:ascii="Times New Roman" w:hAnsi="Times New Roman" w:cs="Times New Roman"/>
          <w:sz w:val="24"/>
          <w:szCs w:val="24"/>
        </w:rPr>
        <w:t>, планирования и самоконтроля;  подготовку к осознанному выбору дальнейшего образования и</w:t>
      </w:r>
      <w:r w:rsidRPr="008146EA">
        <w:rPr>
          <w:rFonts w:ascii="Times New Roman" w:hAnsi="Times New Roman" w:cs="Times New Roman"/>
          <w:sz w:val="24"/>
          <w:szCs w:val="24"/>
        </w:rPr>
        <w:sym w:font="Symbol" w:char="F02D"/>
      </w:r>
      <w:r w:rsidRPr="008146EA">
        <w:rPr>
          <w:rFonts w:ascii="Times New Roman" w:hAnsi="Times New Roman" w:cs="Times New Roman"/>
          <w:sz w:val="24"/>
          <w:szCs w:val="24"/>
        </w:rPr>
        <w:t xml:space="preserve"> профессиональной деятельности.</w:t>
      </w:r>
      <w:proofErr w:type="gramEnd"/>
    </w:p>
    <w:p w:rsidR="003D05EC" w:rsidRPr="008146EA" w:rsidRDefault="003D05EC" w:rsidP="00C655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D05EC" w:rsidRPr="008146EA" w:rsidRDefault="003D05EC" w:rsidP="00C65541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8146EA">
        <w:rPr>
          <w:rFonts w:ascii="Times New Roman" w:hAnsi="Times New Roman" w:cs="Times New Roman"/>
          <w:b/>
          <w:i/>
          <w:sz w:val="24"/>
          <w:szCs w:val="24"/>
        </w:rPr>
        <w:t>Метапредметные</w:t>
      </w:r>
      <w:proofErr w:type="spellEnd"/>
      <w:r w:rsidRPr="008146EA">
        <w:rPr>
          <w:rFonts w:ascii="Times New Roman" w:hAnsi="Times New Roman" w:cs="Times New Roman"/>
          <w:b/>
          <w:i/>
          <w:sz w:val="24"/>
          <w:szCs w:val="24"/>
        </w:rPr>
        <w:t xml:space="preserve"> результаты</w:t>
      </w:r>
    </w:p>
    <w:p w:rsidR="003D05EC" w:rsidRPr="008146EA" w:rsidRDefault="003D05EC" w:rsidP="00C655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46EA">
        <w:rPr>
          <w:rFonts w:ascii="Times New Roman" w:hAnsi="Times New Roman" w:cs="Times New Roman"/>
          <w:sz w:val="24"/>
          <w:szCs w:val="24"/>
        </w:rPr>
        <w:t>•</w:t>
      </w:r>
      <w:r w:rsidRPr="008146EA">
        <w:rPr>
          <w:rFonts w:ascii="Times New Roman" w:hAnsi="Times New Roman" w:cs="Times New Roman"/>
          <w:sz w:val="24"/>
          <w:szCs w:val="24"/>
        </w:rPr>
        <w:tab/>
        <w:t>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3D05EC" w:rsidRPr="008146EA" w:rsidRDefault="003D05EC" w:rsidP="00C655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46EA">
        <w:rPr>
          <w:rFonts w:ascii="Times New Roman" w:hAnsi="Times New Roman" w:cs="Times New Roman"/>
          <w:sz w:val="24"/>
          <w:szCs w:val="24"/>
        </w:rPr>
        <w:t>•</w:t>
      </w:r>
      <w:r w:rsidRPr="008146EA">
        <w:rPr>
          <w:rFonts w:ascii="Times New Roman" w:hAnsi="Times New Roman" w:cs="Times New Roman"/>
          <w:sz w:val="24"/>
          <w:szCs w:val="24"/>
        </w:rPr>
        <w:tab/>
        <w:t>умение продуктивно общаться и взаимодействовать в процессе совместной де</w:t>
      </w:r>
      <w:r w:rsidR="00506653" w:rsidRPr="008146EA">
        <w:rPr>
          <w:rFonts w:ascii="Times New Roman" w:hAnsi="Times New Roman" w:cs="Times New Roman"/>
          <w:sz w:val="24"/>
          <w:szCs w:val="24"/>
        </w:rPr>
        <w:t xml:space="preserve">ятельности, учитывать   позиции </w:t>
      </w:r>
      <w:r w:rsidRPr="008146EA">
        <w:rPr>
          <w:rFonts w:ascii="Times New Roman" w:hAnsi="Times New Roman" w:cs="Times New Roman"/>
          <w:sz w:val="24"/>
          <w:szCs w:val="24"/>
        </w:rPr>
        <w:t>других участников деятельности, эффективно разрешать конфликты;</w:t>
      </w:r>
    </w:p>
    <w:p w:rsidR="003D05EC" w:rsidRPr="008146EA" w:rsidRDefault="003D05EC" w:rsidP="00C655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46EA">
        <w:rPr>
          <w:rFonts w:ascii="Times New Roman" w:hAnsi="Times New Roman" w:cs="Times New Roman"/>
          <w:sz w:val="24"/>
          <w:szCs w:val="24"/>
        </w:rPr>
        <w:t>•</w:t>
      </w:r>
      <w:r w:rsidRPr="008146EA">
        <w:rPr>
          <w:rFonts w:ascii="Times New Roman" w:hAnsi="Times New Roman" w:cs="Times New Roman"/>
          <w:sz w:val="24"/>
          <w:szCs w:val="24"/>
        </w:rPr>
        <w:tab/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3D05EC" w:rsidRPr="008146EA" w:rsidRDefault="003D05EC" w:rsidP="00C655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46EA">
        <w:rPr>
          <w:rFonts w:ascii="Times New Roman" w:hAnsi="Times New Roman" w:cs="Times New Roman"/>
          <w:sz w:val="24"/>
          <w:szCs w:val="24"/>
        </w:rPr>
        <w:t>•</w:t>
      </w:r>
      <w:r w:rsidRPr="008146EA">
        <w:rPr>
          <w:rFonts w:ascii="Times New Roman" w:hAnsi="Times New Roman" w:cs="Times New Roman"/>
          <w:sz w:val="24"/>
          <w:szCs w:val="24"/>
        </w:rPr>
        <w:tab/>
        <w:t>готовность и способность к самостоятельной информационно-познавательной деятельности, включая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3D05EC" w:rsidRPr="008146EA" w:rsidRDefault="003D05EC" w:rsidP="00C655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46EA">
        <w:rPr>
          <w:rFonts w:ascii="Times New Roman" w:hAnsi="Times New Roman" w:cs="Times New Roman"/>
          <w:sz w:val="24"/>
          <w:szCs w:val="24"/>
        </w:rPr>
        <w:t>•</w:t>
      </w:r>
      <w:r w:rsidRPr="008146EA">
        <w:rPr>
          <w:rFonts w:ascii="Times New Roman" w:hAnsi="Times New Roman" w:cs="Times New Roman"/>
          <w:sz w:val="24"/>
          <w:szCs w:val="24"/>
        </w:rPr>
        <w:tab/>
        <w:t>умение 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3D05EC" w:rsidRPr="008146EA" w:rsidRDefault="003D05EC" w:rsidP="00C655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46EA">
        <w:rPr>
          <w:rFonts w:ascii="Times New Roman" w:hAnsi="Times New Roman" w:cs="Times New Roman"/>
          <w:sz w:val="24"/>
          <w:szCs w:val="24"/>
        </w:rPr>
        <w:t>•</w:t>
      </w:r>
      <w:r w:rsidRPr="008146EA">
        <w:rPr>
          <w:rFonts w:ascii="Times New Roman" w:hAnsi="Times New Roman" w:cs="Times New Roman"/>
          <w:sz w:val="24"/>
          <w:szCs w:val="24"/>
        </w:rPr>
        <w:tab/>
        <w:t>умение определять назначение и функции различных социальных институтов;</w:t>
      </w:r>
    </w:p>
    <w:p w:rsidR="003D05EC" w:rsidRPr="008146EA" w:rsidRDefault="003D05EC" w:rsidP="00C655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46EA">
        <w:rPr>
          <w:rFonts w:ascii="Times New Roman" w:hAnsi="Times New Roman" w:cs="Times New Roman"/>
          <w:sz w:val="24"/>
          <w:szCs w:val="24"/>
        </w:rPr>
        <w:t>•</w:t>
      </w:r>
      <w:r w:rsidRPr="008146EA">
        <w:rPr>
          <w:rFonts w:ascii="Times New Roman" w:hAnsi="Times New Roman" w:cs="Times New Roman"/>
          <w:sz w:val="24"/>
          <w:szCs w:val="24"/>
        </w:rPr>
        <w:tab/>
        <w:t>умение самостоятельно оценивать и принимать решения, определяющие стратегию поведения с учётом гражданских и нравственных ценностей;</w:t>
      </w:r>
    </w:p>
    <w:p w:rsidR="003D05EC" w:rsidRPr="008146EA" w:rsidRDefault="003D05EC" w:rsidP="00C655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46EA">
        <w:rPr>
          <w:rFonts w:ascii="Times New Roman" w:hAnsi="Times New Roman" w:cs="Times New Roman"/>
          <w:sz w:val="24"/>
          <w:szCs w:val="24"/>
        </w:rPr>
        <w:t>•</w:t>
      </w:r>
      <w:r w:rsidRPr="008146EA">
        <w:rPr>
          <w:rFonts w:ascii="Times New Roman" w:hAnsi="Times New Roman" w:cs="Times New Roman"/>
          <w:sz w:val="24"/>
          <w:szCs w:val="24"/>
        </w:rPr>
        <w:tab/>
        <w:t>владение языковыми средствами — умение ясно, логично и точно излагать свою точку зрения, использовать адекватные языковые средства;</w:t>
      </w:r>
    </w:p>
    <w:p w:rsidR="003D05EC" w:rsidRPr="008146EA" w:rsidRDefault="003D05EC" w:rsidP="00C655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46EA">
        <w:rPr>
          <w:rFonts w:ascii="Times New Roman" w:hAnsi="Times New Roman" w:cs="Times New Roman"/>
          <w:sz w:val="24"/>
          <w:szCs w:val="24"/>
        </w:rPr>
        <w:t>•</w:t>
      </w:r>
      <w:r w:rsidRPr="008146EA">
        <w:rPr>
          <w:rFonts w:ascii="Times New Roman" w:hAnsi="Times New Roman" w:cs="Times New Roman"/>
          <w:sz w:val="24"/>
          <w:szCs w:val="24"/>
        </w:rPr>
        <w:tab/>
        <w:t xml:space="preserve">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</w:t>
      </w:r>
      <w:proofErr w:type="spellStart"/>
      <w:r w:rsidRPr="008146EA">
        <w:rPr>
          <w:rFonts w:ascii="Times New Roman" w:hAnsi="Times New Roman" w:cs="Times New Roman"/>
          <w:sz w:val="24"/>
          <w:szCs w:val="24"/>
        </w:rPr>
        <w:t>нвых</w:t>
      </w:r>
      <w:proofErr w:type="spellEnd"/>
      <w:r w:rsidRPr="008146EA">
        <w:rPr>
          <w:rFonts w:ascii="Times New Roman" w:hAnsi="Times New Roman" w:cs="Times New Roman"/>
          <w:sz w:val="24"/>
          <w:szCs w:val="24"/>
        </w:rPr>
        <w:t xml:space="preserve"> познавательных задач и средств их достижения.</w:t>
      </w:r>
    </w:p>
    <w:p w:rsidR="007F6066" w:rsidRPr="00186C86" w:rsidRDefault="007F6066" w:rsidP="007F606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86C8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Следует выделить следующие функции уроков, необходимые для успешного формирования функциональной грамотности учащихся:</w:t>
      </w:r>
      <w:r w:rsidRPr="00186C8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7F6066" w:rsidRPr="00186C86" w:rsidRDefault="007F6066" w:rsidP="007F6066">
      <w:pPr>
        <w:numPr>
          <w:ilvl w:val="0"/>
          <w:numId w:val="7"/>
        </w:numPr>
        <w:spacing w:after="0" w:line="240" w:lineRule="auto"/>
        <w:ind w:left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186C8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компьютерная,</w:t>
      </w:r>
      <w:r w:rsidRPr="00186C86">
        <w:rPr>
          <w:rFonts w:ascii="Times New Roman" w:eastAsia="Times New Roman" w:hAnsi="Times New Roman"/>
          <w:sz w:val="24"/>
          <w:szCs w:val="24"/>
          <w:lang w:eastAsia="ru-RU"/>
        </w:rPr>
        <w:t xml:space="preserve"> включает в себя поиск информации в сети Интернет; пользование электронной почтой; создание и распечатывание текстов; работа с электронными таблицами; использование графических редакторов; </w:t>
      </w:r>
    </w:p>
    <w:p w:rsidR="007F6066" w:rsidRPr="00186C86" w:rsidRDefault="007F6066" w:rsidP="007F6066">
      <w:pPr>
        <w:numPr>
          <w:ilvl w:val="0"/>
          <w:numId w:val="7"/>
        </w:numPr>
        <w:spacing w:after="0" w:line="240" w:lineRule="auto"/>
        <w:ind w:left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186C8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коммуникативная,</w:t>
      </w:r>
      <w:r w:rsidRPr="00186C86">
        <w:rPr>
          <w:rFonts w:ascii="Times New Roman" w:eastAsia="Times New Roman" w:hAnsi="Times New Roman"/>
          <w:sz w:val="24"/>
          <w:szCs w:val="24"/>
          <w:lang w:eastAsia="ru-RU"/>
        </w:rPr>
        <w:t xml:space="preserve"> позволяющая расширить круг </w:t>
      </w:r>
      <w:proofErr w:type="gramStart"/>
      <w:r w:rsidRPr="00186C86">
        <w:rPr>
          <w:rFonts w:ascii="Times New Roman" w:eastAsia="Times New Roman" w:hAnsi="Times New Roman"/>
          <w:sz w:val="24"/>
          <w:szCs w:val="24"/>
          <w:lang w:eastAsia="ru-RU"/>
        </w:rPr>
        <w:t>общения</w:t>
      </w:r>
      <w:proofErr w:type="gramEnd"/>
      <w:r w:rsidRPr="00186C86">
        <w:rPr>
          <w:rFonts w:ascii="Times New Roman" w:eastAsia="Times New Roman" w:hAnsi="Times New Roman"/>
          <w:sz w:val="24"/>
          <w:szCs w:val="24"/>
          <w:lang w:eastAsia="ru-RU"/>
        </w:rPr>
        <w:t xml:space="preserve"> как в урочной, так и во внеурочной деятельности (в том числе за счёт включения в него исторических и литературных героев), познакомиться с правилами и формами сотрудничества, уважительного отношения к партнёрам, сформировать умение вести диалог; </w:t>
      </w:r>
    </w:p>
    <w:p w:rsidR="007F6066" w:rsidRPr="00186C86" w:rsidRDefault="007F6066" w:rsidP="007F6066">
      <w:pPr>
        <w:numPr>
          <w:ilvl w:val="0"/>
          <w:numId w:val="7"/>
        </w:numPr>
        <w:spacing w:after="0" w:line="240" w:lineRule="auto"/>
        <w:ind w:left="0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186C8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социально-адаптационная</w:t>
      </w:r>
      <w:proofErr w:type="gramEnd"/>
      <w:r w:rsidRPr="00186C86">
        <w:rPr>
          <w:rFonts w:ascii="Times New Roman" w:eastAsia="Times New Roman" w:hAnsi="Times New Roman"/>
          <w:sz w:val="24"/>
          <w:szCs w:val="24"/>
          <w:lang w:eastAsia="ru-RU"/>
        </w:rPr>
        <w:t xml:space="preserve">, обеспечивающая учащегося умениями решать жизненные проблемы, позволяющая ему становиться активным членом сообщества, приобретать качества гражданина, а также гармонизировать свои отношения с обществом, группой, отдельными людьми; </w:t>
      </w:r>
    </w:p>
    <w:p w:rsidR="007F6066" w:rsidRPr="00186C86" w:rsidRDefault="007F6066" w:rsidP="007F6066">
      <w:pPr>
        <w:numPr>
          <w:ilvl w:val="0"/>
          <w:numId w:val="7"/>
        </w:numPr>
        <w:spacing w:after="0" w:line="240" w:lineRule="auto"/>
        <w:ind w:left="0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186C8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культурообразующая</w:t>
      </w:r>
      <w:proofErr w:type="spellEnd"/>
      <w:r w:rsidRPr="00186C8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,</w:t>
      </w:r>
      <w:r w:rsidRPr="00186C8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gramStart"/>
      <w:r w:rsidRPr="00186C86">
        <w:rPr>
          <w:rFonts w:ascii="Times New Roman" w:eastAsia="Times New Roman" w:hAnsi="Times New Roman"/>
          <w:sz w:val="24"/>
          <w:szCs w:val="24"/>
          <w:lang w:eastAsia="ru-RU"/>
        </w:rPr>
        <w:t>способствующая</w:t>
      </w:r>
      <w:proofErr w:type="gramEnd"/>
      <w:r w:rsidRPr="00186C86">
        <w:rPr>
          <w:rFonts w:ascii="Times New Roman" w:eastAsia="Times New Roman" w:hAnsi="Times New Roman"/>
          <w:sz w:val="24"/>
          <w:szCs w:val="24"/>
          <w:lang w:eastAsia="ru-RU"/>
        </w:rPr>
        <w:t xml:space="preserve"> активному включению учащегося в самые разные пласты национальной и мировой культуры. </w:t>
      </w:r>
    </w:p>
    <w:p w:rsidR="007F6066" w:rsidRPr="00186C86" w:rsidRDefault="007F6066" w:rsidP="007F6066">
      <w:pPr>
        <w:numPr>
          <w:ilvl w:val="0"/>
          <w:numId w:val="7"/>
        </w:numPr>
        <w:spacing w:after="0" w:line="240" w:lineRule="auto"/>
        <w:ind w:left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186C8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Правовая и общественно - политическая,</w:t>
      </w:r>
      <w:r w:rsidRPr="00186C86">
        <w:rPr>
          <w:rFonts w:ascii="Times New Roman" w:eastAsia="Times New Roman" w:hAnsi="Times New Roman"/>
          <w:sz w:val="24"/>
          <w:szCs w:val="24"/>
          <w:lang w:eastAsia="ru-RU"/>
        </w:rPr>
        <w:t xml:space="preserve"> отстаивание своих прав и интересов; объяснение различий в функциях и полномочиях Президента и Правительства; объяснение различий между уголовным, административным и дисциплинарным нарушением; </w:t>
      </w:r>
      <w:proofErr w:type="spellStart"/>
      <w:r w:rsidRPr="00186C86">
        <w:rPr>
          <w:rFonts w:ascii="Times New Roman" w:eastAsia="Times New Roman" w:hAnsi="Times New Roman"/>
          <w:sz w:val="24"/>
          <w:szCs w:val="24"/>
          <w:lang w:eastAsia="ru-RU"/>
        </w:rPr>
        <w:t>анализирование</w:t>
      </w:r>
      <w:proofErr w:type="spellEnd"/>
      <w:r w:rsidRPr="00186C86">
        <w:rPr>
          <w:rFonts w:ascii="Times New Roman" w:eastAsia="Times New Roman" w:hAnsi="Times New Roman"/>
          <w:sz w:val="24"/>
          <w:szCs w:val="24"/>
          <w:lang w:eastAsia="ru-RU"/>
        </w:rPr>
        <w:t xml:space="preserve"> и </w:t>
      </w:r>
      <w:proofErr w:type="spellStart"/>
      <w:r w:rsidRPr="00186C86">
        <w:rPr>
          <w:rFonts w:ascii="Times New Roman" w:eastAsia="Times New Roman" w:hAnsi="Times New Roman"/>
          <w:sz w:val="24"/>
          <w:szCs w:val="24"/>
          <w:lang w:eastAsia="ru-RU"/>
        </w:rPr>
        <w:t>сравнивнение</w:t>
      </w:r>
      <w:proofErr w:type="spellEnd"/>
      <w:r w:rsidRPr="00186C86">
        <w:rPr>
          <w:rFonts w:ascii="Times New Roman" w:eastAsia="Times New Roman" w:hAnsi="Times New Roman"/>
          <w:sz w:val="24"/>
          <w:szCs w:val="24"/>
          <w:lang w:eastAsia="ru-RU"/>
        </w:rPr>
        <w:t xml:space="preserve"> предвыборные программы разных кандидатов и партий. </w:t>
      </w:r>
    </w:p>
    <w:p w:rsidR="007F6066" w:rsidRPr="00186C86" w:rsidRDefault="007F6066" w:rsidP="007F606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86C8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Средства формирования функциональной грамотности </w:t>
      </w:r>
    </w:p>
    <w:p w:rsidR="007F6066" w:rsidRPr="00186C86" w:rsidRDefault="007F6066" w:rsidP="007F6066">
      <w:pPr>
        <w:numPr>
          <w:ilvl w:val="0"/>
          <w:numId w:val="8"/>
        </w:numPr>
        <w:spacing w:after="0" w:line="240" w:lineRule="auto"/>
        <w:ind w:left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186C86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функциональное чтение - это чтение с целью поиска информации для решения конкретной задачи или выполнения определенного задания. При функциональном чтении применяются приемы просмотрового чтения (сканирования) и аналитического чтения (выделение ключевых слов, подбор цитат, составление схем, графиков, таблиц); </w:t>
      </w:r>
    </w:p>
    <w:p w:rsidR="007F6066" w:rsidRPr="00186C86" w:rsidRDefault="007F6066" w:rsidP="007F6066">
      <w:pPr>
        <w:numPr>
          <w:ilvl w:val="0"/>
          <w:numId w:val="8"/>
        </w:numPr>
        <w:spacing w:after="0" w:line="240" w:lineRule="auto"/>
        <w:ind w:left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186C86">
        <w:rPr>
          <w:rFonts w:ascii="Times New Roman" w:eastAsia="Times New Roman" w:hAnsi="Times New Roman"/>
          <w:sz w:val="24"/>
          <w:szCs w:val="24"/>
          <w:lang w:eastAsia="ru-RU"/>
        </w:rPr>
        <w:t xml:space="preserve">познавательные игры, викторины, уроки-дебаты, которые развивают навыки сотрудничества, индивидуальной работы и умение выступать с собственной точкой зрения в дискуссиях; </w:t>
      </w:r>
    </w:p>
    <w:p w:rsidR="007F6066" w:rsidRPr="00186C86" w:rsidRDefault="007F6066" w:rsidP="007F6066">
      <w:pPr>
        <w:numPr>
          <w:ilvl w:val="0"/>
          <w:numId w:val="8"/>
        </w:numPr>
        <w:spacing w:after="0" w:line="240" w:lineRule="auto"/>
        <w:ind w:left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186C86">
        <w:rPr>
          <w:rFonts w:ascii="Times New Roman" w:eastAsia="Times New Roman" w:hAnsi="Times New Roman"/>
          <w:sz w:val="24"/>
          <w:szCs w:val="24"/>
          <w:lang w:eastAsia="ru-RU"/>
        </w:rPr>
        <w:t xml:space="preserve"> обществоведческие диктанты и эссе с их последующей коррекцией со стороны учителя, что формирует письменную грамотность учащихся; </w:t>
      </w:r>
    </w:p>
    <w:p w:rsidR="007F6066" w:rsidRPr="00186C86" w:rsidRDefault="007F6066" w:rsidP="007F6066">
      <w:pPr>
        <w:numPr>
          <w:ilvl w:val="0"/>
          <w:numId w:val="8"/>
        </w:numPr>
        <w:spacing w:after="0" w:line="240" w:lineRule="auto"/>
        <w:ind w:left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186C86">
        <w:rPr>
          <w:rFonts w:ascii="Times New Roman" w:eastAsia="Times New Roman" w:hAnsi="Times New Roman"/>
          <w:sz w:val="24"/>
          <w:szCs w:val="24"/>
          <w:lang w:eastAsia="ru-RU"/>
        </w:rPr>
        <w:t xml:space="preserve">чтение вариативных источников, что позволяет учащимся отказаться от однозначных и прямолинейных суждений, пристально присматриваться к текстам и авторским позициям. Таким образом, учащиеся делают этический выбор, с одной стороны примеряя на себя исторические роли, а с другой - входя в круг тех, кто эти роли оценивает. </w:t>
      </w:r>
    </w:p>
    <w:p w:rsidR="007F6066" w:rsidRPr="00E46F35" w:rsidRDefault="007F6066" w:rsidP="007F6066">
      <w:pPr>
        <w:numPr>
          <w:ilvl w:val="0"/>
          <w:numId w:val="8"/>
        </w:numPr>
        <w:autoSpaceDE w:val="0"/>
        <w:spacing w:after="0" w:line="240" w:lineRule="auto"/>
        <w:ind w:left="0"/>
        <w:jc w:val="center"/>
        <w:rPr>
          <w:rFonts w:ascii="Times New Roman" w:hAnsi="Times New Roman"/>
          <w:b/>
          <w:bCs/>
          <w:sz w:val="24"/>
          <w:szCs w:val="24"/>
          <w:lang w:bidi="he-IL"/>
        </w:rPr>
      </w:pPr>
      <w:r w:rsidRPr="00E46F35">
        <w:rPr>
          <w:rFonts w:ascii="Times New Roman" w:eastAsia="Times New Roman" w:hAnsi="Times New Roman"/>
          <w:sz w:val="24"/>
          <w:szCs w:val="24"/>
          <w:lang w:eastAsia="ru-RU"/>
        </w:rPr>
        <w:t xml:space="preserve">исследовательские работы в форме презентаций, рефератов, социологических опросов, проектов (учащиеся используют информацию, полученную в беседах с родственниками, из справочной литературы, обогащая себя новыми знаниями, очередной </w:t>
      </w:r>
      <w:proofErr w:type="gramStart"/>
      <w:r w:rsidRPr="00E46F35">
        <w:rPr>
          <w:rFonts w:ascii="Times New Roman" w:eastAsia="Times New Roman" w:hAnsi="Times New Roman"/>
          <w:sz w:val="24"/>
          <w:szCs w:val="24"/>
          <w:lang w:eastAsia="ru-RU"/>
        </w:rPr>
        <w:t>раз</w:t>
      </w:r>
      <w:proofErr w:type="gramEnd"/>
      <w:r w:rsidRPr="00E46F35">
        <w:rPr>
          <w:rFonts w:ascii="Times New Roman" w:eastAsia="Times New Roman" w:hAnsi="Times New Roman"/>
          <w:sz w:val="24"/>
          <w:szCs w:val="24"/>
          <w:lang w:eastAsia="ru-RU"/>
        </w:rPr>
        <w:t xml:space="preserve"> убеждаясь в том, какими нравственными качествами должен обладать человек, чтобы его имя не забывали). </w:t>
      </w:r>
    </w:p>
    <w:p w:rsidR="007F6066" w:rsidRPr="00997418" w:rsidRDefault="007F6066" w:rsidP="007F6066">
      <w:pPr>
        <w:spacing w:after="0" w:line="240" w:lineRule="auto"/>
        <w:rPr>
          <w:lang w:eastAsia="ru-RU"/>
        </w:rPr>
      </w:pPr>
    </w:p>
    <w:p w:rsidR="003D05EC" w:rsidRPr="008146EA" w:rsidRDefault="003D05EC" w:rsidP="009129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06653" w:rsidRPr="008146EA" w:rsidRDefault="00D3058E" w:rsidP="009129ED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8146EA">
        <w:rPr>
          <w:rFonts w:ascii="Times New Roman" w:hAnsi="Times New Roman" w:cs="Times New Roman"/>
          <w:i/>
          <w:sz w:val="24"/>
          <w:szCs w:val="24"/>
        </w:rPr>
        <w:t>Место курса «Право</w:t>
      </w:r>
      <w:r w:rsidR="00506653" w:rsidRPr="008146EA">
        <w:rPr>
          <w:rFonts w:ascii="Times New Roman" w:hAnsi="Times New Roman" w:cs="Times New Roman"/>
          <w:i/>
          <w:sz w:val="24"/>
          <w:szCs w:val="24"/>
        </w:rPr>
        <w:t>» в учебном плане</w:t>
      </w:r>
    </w:p>
    <w:p w:rsidR="00292FEF" w:rsidRPr="00ED3578" w:rsidRDefault="00506653" w:rsidP="009129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46EA">
        <w:rPr>
          <w:rFonts w:ascii="Times New Roman" w:hAnsi="Times New Roman" w:cs="Times New Roman"/>
          <w:sz w:val="24"/>
          <w:szCs w:val="24"/>
        </w:rPr>
        <w:t xml:space="preserve">Программа правового </w:t>
      </w:r>
      <w:proofErr w:type="gramStart"/>
      <w:r w:rsidRPr="008146EA">
        <w:rPr>
          <w:rFonts w:ascii="Times New Roman" w:hAnsi="Times New Roman" w:cs="Times New Roman"/>
          <w:sz w:val="24"/>
          <w:szCs w:val="24"/>
        </w:rPr>
        <w:t>обуч</w:t>
      </w:r>
      <w:r w:rsidR="00D3058E" w:rsidRPr="008146EA">
        <w:rPr>
          <w:rFonts w:ascii="Times New Roman" w:hAnsi="Times New Roman" w:cs="Times New Roman"/>
          <w:sz w:val="24"/>
          <w:szCs w:val="24"/>
        </w:rPr>
        <w:t>ения школьников по курсу</w:t>
      </w:r>
      <w:proofErr w:type="gramEnd"/>
      <w:r w:rsidR="00D3058E" w:rsidRPr="008146EA">
        <w:rPr>
          <w:rFonts w:ascii="Times New Roman" w:hAnsi="Times New Roman" w:cs="Times New Roman"/>
          <w:sz w:val="24"/>
          <w:szCs w:val="24"/>
        </w:rPr>
        <w:t xml:space="preserve"> «Право</w:t>
      </w:r>
      <w:r w:rsidRPr="008146EA">
        <w:rPr>
          <w:rFonts w:ascii="Times New Roman" w:hAnsi="Times New Roman" w:cs="Times New Roman"/>
          <w:sz w:val="24"/>
          <w:szCs w:val="24"/>
        </w:rPr>
        <w:t xml:space="preserve">» на </w:t>
      </w:r>
      <w:r w:rsidR="00113917">
        <w:rPr>
          <w:rFonts w:ascii="Times New Roman" w:hAnsi="Times New Roman" w:cs="Times New Roman"/>
          <w:sz w:val="24"/>
          <w:szCs w:val="24"/>
        </w:rPr>
        <w:t>углублен</w:t>
      </w:r>
      <w:r w:rsidR="00495DD6" w:rsidRPr="008146EA">
        <w:rPr>
          <w:rFonts w:ascii="Times New Roman" w:hAnsi="Times New Roman" w:cs="Times New Roman"/>
          <w:sz w:val="24"/>
          <w:szCs w:val="24"/>
        </w:rPr>
        <w:t xml:space="preserve">ном </w:t>
      </w:r>
      <w:r w:rsidRPr="008146EA">
        <w:rPr>
          <w:rFonts w:ascii="Times New Roman" w:hAnsi="Times New Roman" w:cs="Times New Roman"/>
          <w:sz w:val="24"/>
          <w:szCs w:val="24"/>
        </w:rPr>
        <w:t xml:space="preserve"> уровне рассчитана по </w:t>
      </w:r>
      <w:r w:rsidR="00495DD6" w:rsidRPr="008146EA">
        <w:rPr>
          <w:rFonts w:ascii="Times New Roman" w:hAnsi="Times New Roman" w:cs="Times New Roman"/>
          <w:sz w:val="24"/>
          <w:szCs w:val="24"/>
        </w:rPr>
        <w:t>2</w:t>
      </w:r>
      <w:r w:rsidRPr="008146EA">
        <w:rPr>
          <w:rFonts w:ascii="Times New Roman" w:hAnsi="Times New Roman" w:cs="Times New Roman"/>
          <w:sz w:val="24"/>
          <w:szCs w:val="24"/>
        </w:rPr>
        <w:t xml:space="preserve"> час</w:t>
      </w:r>
      <w:r w:rsidR="00495DD6" w:rsidRPr="008146EA">
        <w:rPr>
          <w:rFonts w:ascii="Times New Roman" w:hAnsi="Times New Roman" w:cs="Times New Roman"/>
          <w:sz w:val="24"/>
          <w:szCs w:val="24"/>
        </w:rPr>
        <w:t xml:space="preserve">а </w:t>
      </w:r>
      <w:r w:rsidRPr="008146EA">
        <w:rPr>
          <w:rFonts w:ascii="Times New Roman" w:hAnsi="Times New Roman" w:cs="Times New Roman"/>
          <w:sz w:val="24"/>
          <w:szCs w:val="24"/>
        </w:rPr>
        <w:t>в неделю в 10 и 11 классах.</w:t>
      </w:r>
    </w:p>
    <w:p w:rsidR="00113917" w:rsidRDefault="00113917" w:rsidP="009129ED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Содержание </w:t>
      </w:r>
    </w:p>
    <w:p w:rsidR="00ED3578" w:rsidRPr="0011140F" w:rsidRDefault="00ED3578" w:rsidP="009129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140F">
        <w:rPr>
          <w:rFonts w:ascii="Times New Roman" w:eastAsia="Times New Roman" w:hAnsi="Times New Roman" w:cs="Times New Roman"/>
          <w:b/>
          <w:sz w:val="24"/>
          <w:szCs w:val="24"/>
        </w:rPr>
        <w:t>Основные отрасли российского права</w:t>
      </w:r>
    </w:p>
    <w:p w:rsidR="00ED3578" w:rsidRPr="0011140F" w:rsidRDefault="00ED3578" w:rsidP="009129ED">
      <w:pPr>
        <w:spacing w:after="0" w:line="240" w:lineRule="auto"/>
        <w:ind w:left="20"/>
        <w:jc w:val="both"/>
        <w:rPr>
          <w:rFonts w:ascii="Times New Roman" w:hAnsi="Times New Roman" w:cs="Times New Roman"/>
          <w:sz w:val="24"/>
          <w:szCs w:val="24"/>
        </w:rPr>
      </w:pPr>
      <w:r w:rsidRPr="0011140F">
        <w:rPr>
          <w:rFonts w:ascii="Times New Roman" w:eastAsia="Times New Roman" w:hAnsi="Times New Roman" w:cs="Times New Roman"/>
          <w:sz w:val="24"/>
          <w:szCs w:val="24"/>
        </w:rPr>
        <w:t xml:space="preserve">Гражданское право: предмет, метод, источники, принципы. Виды гражданско-правовых отношений. Субъекты гражданских правоотношений. Физические лица.  Признаки и виды юридических лиц. Гражданская право- и дееспособность. Организационно-правовые формы предпринимательской деятельности. Право собственности. Виды правомочий собственника. Формы собственности. Обязательственное право. Виды и формы сделок. Условия недействительности сделок. </w:t>
      </w:r>
      <w:r w:rsidRPr="0011140F">
        <w:rPr>
          <w:rFonts w:ascii="Times New Roman" w:eastAsia="Times New Roman" w:hAnsi="Times New Roman" w:cs="Times New Roman"/>
          <w:i/>
          <w:iCs/>
          <w:sz w:val="24"/>
          <w:szCs w:val="24"/>
        </w:rPr>
        <w:t>Реституция.</w:t>
      </w:r>
      <w:r w:rsidRPr="0011140F">
        <w:rPr>
          <w:rFonts w:ascii="Times New Roman" w:eastAsia="Times New Roman" w:hAnsi="Times New Roman" w:cs="Times New Roman"/>
          <w:sz w:val="24"/>
          <w:szCs w:val="24"/>
        </w:rPr>
        <w:t xml:space="preserve"> Гражданско-правовой договор. Порядок заключения договора: оферта и акцепт. Наследование. Завещание. </w:t>
      </w:r>
      <w:r w:rsidRPr="0011140F">
        <w:rPr>
          <w:rFonts w:ascii="Times New Roman" w:eastAsia="Times New Roman" w:hAnsi="Times New Roman" w:cs="Times New Roman"/>
          <w:i/>
          <w:iCs/>
          <w:sz w:val="24"/>
          <w:szCs w:val="24"/>
        </w:rPr>
        <w:t>Страхование и его виды</w:t>
      </w:r>
      <w:r w:rsidRPr="0011140F">
        <w:rPr>
          <w:rFonts w:ascii="Times New Roman" w:eastAsia="Times New Roman" w:hAnsi="Times New Roman" w:cs="Times New Roman"/>
          <w:sz w:val="24"/>
          <w:szCs w:val="24"/>
        </w:rPr>
        <w:t xml:space="preserve">. Формы защиты гражданских прав. Гражданско-правовая ответственность. Защита прав потребителей. </w:t>
      </w:r>
      <w:r w:rsidRPr="0011140F">
        <w:rPr>
          <w:rFonts w:ascii="Times New Roman" w:eastAsia="Times New Roman" w:hAnsi="Times New Roman" w:cs="Times New Roman"/>
          <w:i/>
          <w:iCs/>
          <w:sz w:val="24"/>
          <w:szCs w:val="24"/>
        </w:rPr>
        <w:t>Непреодолимая сила.</w:t>
      </w:r>
      <w:r w:rsidRPr="0011140F">
        <w:rPr>
          <w:rFonts w:ascii="Times New Roman" w:eastAsia="Times New Roman" w:hAnsi="Times New Roman" w:cs="Times New Roman"/>
          <w:sz w:val="24"/>
          <w:szCs w:val="24"/>
        </w:rPr>
        <w:t xml:space="preserve"> Право на результаты интеллектуальной деятельности: авторские и смежные права, патентное право, ноу-хау. Предмет, метод, источники и принципы семейного права. Семья и брак. Правовое регулирование отношений супругов. Брачный договор. Условия вступления в брак. Порядок регистрации и расторжения брака.  Права и обязанности членов семьи. Лишение родительских прав.</w:t>
      </w:r>
      <w:r w:rsidRPr="0011140F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Pr="0011140F">
        <w:rPr>
          <w:rFonts w:ascii="Times New Roman" w:eastAsia="Times New Roman" w:hAnsi="Times New Roman" w:cs="Times New Roman"/>
          <w:sz w:val="24"/>
          <w:szCs w:val="24"/>
        </w:rPr>
        <w:t>Ответственность родителей по воспитанию детей. Формы воспитания детей, оставшихся без попечения родителей.</w:t>
      </w:r>
      <w:r w:rsidRPr="0011140F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Усыновление. Опека и попечительство.</w:t>
      </w:r>
      <w:r w:rsidRPr="001114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1140F">
        <w:rPr>
          <w:rFonts w:ascii="Times New Roman" w:eastAsia="Times New Roman" w:hAnsi="Times New Roman" w:cs="Times New Roman"/>
          <w:i/>
          <w:iCs/>
          <w:sz w:val="24"/>
          <w:szCs w:val="24"/>
        </w:rPr>
        <w:t>Приемная семья.</w:t>
      </w:r>
      <w:r w:rsidRPr="0011140F">
        <w:rPr>
          <w:rFonts w:ascii="Times New Roman" w:eastAsia="Times New Roman" w:hAnsi="Times New Roman" w:cs="Times New Roman"/>
          <w:sz w:val="24"/>
          <w:szCs w:val="24"/>
        </w:rPr>
        <w:t xml:space="preserve"> Источники трудового права. Участники трудовых правоотношений: работник и работодатель. Права и обязанности работника. Порядок приема на работу. Трудовой договор: признаки, виды, порядок заключения и прекращения. Рабочее время и время отдыха. Сверхурочная работа. </w:t>
      </w:r>
      <w:r w:rsidRPr="0011140F">
        <w:rPr>
          <w:rFonts w:ascii="Times New Roman" w:eastAsia="Times New Roman" w:hAnsi="Times New Roman" w:cs="Times New Roman"/>
          <w:i/>
          <w:iCs/>
          <w:sz w:val="24"/>
          <w:szCs w:val="24"/>
        </w:rPr>
        <w:t>Виды времени отдыха.</w:t>
      </w:r>
      <w:r w:rsidRPr="0011140F">
        <w:rPr>
          <w:rFonts w:ascii="Times New Roman" w:eastAsia="Times New Roman" w:hAnsi="Times New Roman" w:cs="Times New Roman"/>
          <w:sz w:val="24"/>
          <w:szCs w:val="24"/>
        </w:rPr>
        <w:t xml:space="preserve"> Заработная плата. Особенности правового регулирования труда несовершеннолетних. Трудовые споры. </w:t>
      </w:r>
      <w:proofErr w:type="gramStart"/>
      <w:r w:rsidRPr="0011140F">
        <w:rPr>
          <w:rFonts w:ascii="Times New Roman" w:eastAsia="Times New Roman" w:hAnsi="Times New Roman" w:cs="Times New Roman"/>
          <w:sz w:val="24"/>
          <w:szCs w:val="24"/>
        </w:rPr>
        <w:t>Дисциплинарная</w:t>
      </w:r>
      <w:proofErr w:type="gramEnd"/>
      <w:r w:rsidRPr="0011140F">
        <w:rPr>
          <w:rFonts w:ascii="Times New Roman" w:eastAsia="Times New Roman" w:hAnsi="Times New Roman" w:cs="Times New Roman"/>
          <w:sz w:val="24"/>
          <w:szCs w:val="24"/>
        </w:rPr>
        <w:t xml:space="preserve"> ответственности. Источники и субъекты административного права. Метод административного регулирования. Признаки и виды административного правонарушения. Административная ответственность и административные наказания. Принципы и источники уголовного права. Действие уголовного закона. Признаки, виды и состав преступления. Уголовная ответственность. Виды наказаний в уголовном праве. Уголовная ответственность несовершеннолетних. </w:t>
      </w:r>
      <w:r w:rsidRPr="0011140F">
        <w:rPr>
          <w:rFonts w:ascii="Times New Roman" w:eastAsia="Times New Roman" w:hAnsi="Times New Roman" w:cs="Times New Roman"/>
          <w:i/>
          <w:iCs/>
          <w:sz w:val="24"/>
          <w:szCs w:val="24"/>
        </w:rPr>
        <w:t>Финансовое право.</w:t>
      </w:r>
      <w:r w:rsidRPr="0011140F">
        <w:rPr>
          <w:rFonts w:ascii="Times New Roman" w:eastAsia="Times New Roman" w:hAnsi="Times New Roman" w:cs="Times New Roman"/>
          <w:sz w:val="24"/>
          <w:szCs w:val="24"/>
        </w:rPr>
        <w:t xml:space="preserve"> Правовое регулирование банковской деятельности. Структура банковской системы РФ. </w:t>
      </w:r>
      <w:r w:rsidRPr="0011140F">
        <w:rPr>
          <w:rFonts w:ascii="Times New Roman" w:eastAsia="Times New Roman" w:hAnsi="Times New Roman" w:cs="Times New Roman"/>
          <w:i/>
          <w:iCs/>
          <w:sz w:val="24"/>
          <w:szCs w:val="24"/>
        </w:rPr>
        <w:t>Права и обязанности вкладчиков.</w:t>
      </w:r>
      <w:r w:rsidRPr="0011140F">
        <w:rPr>
          <w:rFonts w:ascii="Times New Roman" w:eastAsia="Times New Roman" w:hAnsi="Times New Roman" w:cs="Times New Roman"/>
          <w:sz w:val="24"/>
          <w:szCs w:val="24"/>
        </w:rPr>
        <w:t xml:space="preserve"> Источники налогового права. Субъекты и объекты налоговых правоотношений. Права и обязанности </w:t>
      </w:r>
      <w:r w:rsidRPr="0011140F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налогоплательщика. </w:t>
      </w:r>
      <w:r w:rsidRPr="0011140F">
        <w:rPr>
          <w:rFonts w:ascii="Times New Roman" w:eastAsia="Times New Roman" w:hAnsi="Times New Roman" w:cs="Times New Roman"/>
          <w:i/>
          <w:iCs/>
          <w:sz w:val="24"/>
          <w:szCs w:val="24"/>
        </w:rPr>
        <w:t>Финансовый аудит.</w:t>
      </w:r>
      <w:r w:rsidRPr="0011140F">
        <w:rPr>
          <w:rFonts w:ascii="Times New Roman" w:eastAsia="Times New Roman" w:hAnsi="Times New Roman" w:cs="Times New Roman"/>
          <w:sz w:val="24"/>
          <w:szCs w:val="24"/>
        </w:rPr>
        <w:t xml:space="preserve"> Виды налогов. Налоговые правонарушения. Ответственность за уклонение от уплаты налогов. Жилищные правоотношения. Образовательное право. Права и обязанности участников образовательного процесса.</w:t>
      </w:r>
    </w:p>
    <w:p w:rsidR="00ED3578" w:rsidRPr="0011140F" w:rsidRDefault="00ED3578" w:rsidP="009129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140F">
        <w:rPr>
          <w:rFonts w:ascii="Times New Roman" w:eastAsia="Times New Roman" w:hAnsi="Times New Roman" w:cs="Times New Roman"/>
          <w:b/>
          <w:sz w:val="24"/>
          <w:szCs w:val="24"/>
        </w:rPr>
        <w:t>Основы российского судопроизводства</w:t>
      </w:r>
    </w:p>
    <w:p w:rsidR="00ED3578" w:rsidRPr="0011140F" w:rsidRDefault="00ED3578" w:rsidP="009129ED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11140F">
        <w:rPr>
          <w:rFonts w:ascii="Times New Roman" w:eastAsia="Times New Roman" w:hAnsi="Times New Roman" w:cs="Times New Roman"/>
          <w:sz w:val="24"/>
          <w:szCs w:val="24"/>
        </w:rPr>
        <w:t>Конституционное судопроизводство. Предмет, источники и принципы гражданского процессуального права. Стадии гражданского процесса. Арбитражное процессуальное право. Принципы и субъекты уголовного судопроизводства. Особенности процессуальных действий с участием несовершеннолетних. Стадии уголовного процесса. Меры процессуального принуждения. Суд присяжных заседателей. Особенности судебного производства по делам об административных правонарушениях. Юридические профессии: судьи, адвокаты, прокуроры, нотариусы, следователи.</w:t>
      </w:r>
      <w:r w:rsidRPr="0011140F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Особенности профессиональной деятельности юриста.</w:t>
      </w:r>
    </w:p>
    <w:p w:rsidR="00ED3578" w:rsidRPr="0011140F" w:rsidRDefault="00ED3578" w:rsidP="009129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F1565" w:rsidRPr="008146EA" w:rsidRDefault="00EF1565" w:rsidP="00C6554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D1B38" w:rsidRPr="00CE0EBF" w:rsidRDefault="00090616" w:rsidP="00B55C3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0EBF">
        <w:rPr>
          <w:rFonts w:ascii="Times New Roman" w:hAnsi="Times New Roman" w:cs="Times New Roman"/>
          <w:b/>
          <w:sz w:val="24"/>
          <w:szCs w:val="24"/>
        </w:rPr>
        <w:t>ТЕМАТИЧЕСКОЕ ПЛАНИРОВАНИЕ</w:t>
      </w:r>
    </w:p>
    <w:p w:rsidR="008D1B38" w:rsidRPr="00CE0EBF" w:rsidRDefault="008D1B38" w:rsidP="00C655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8"/>
        <w:tblW w:w="15168" w:type="dxa"/>
        <w:tblInd w:w="-459" w:type="dxa"/>
        <w:tblLayout w:type="fixed"/>
        <w:tblLook w:val="04A0"/>
      </w:tblPr>
      <w:tblGrid>
        <w:gridCol w:w="709"/>
        <w:gridCol w:w="11765"/>
        <w:gridCol w:w="1276"/>
        <w:gridCol w:w="1418"/>
      </w:tblGrid>
      <w:tr w:rsidR="00B4217D" w:rsidRPr="00CE0EBF" w:rsidTr="00113917">
        <w:tc>
          <w:tcPr>
            <w:tcW w:w="709" w:type="dxa"/>
            <w:vMerge w:val="restart"/>
          </w:tcPr>
          <w:p w:rsidR="00B4217D" w:rsidRPr="00CE0EBF" w:rsidRDefault="00B4217D" w:rsidP="008D1B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0EBF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</w:tc>
        <w:tc>
          <w:tcPr>
            <w:tcW w:w="11765" w:type="dxa"/>
            <w:vMerge w:val="restart"/>
          </w:tcPr>
          <w:p w:rsidR="00B4217D" w:rsidRPr="00CE0EBF" w:rsidRDefault="00B4217D" w:rsidP="008D1B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0EBF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2694" w:type="dxa"/>
            <w:gridSpan w:val="2"/>
          </w:tcPr>
          <w:p w:rsidR="00B4217D" w:rsidRPr="00CE0EBF" w:rsidRDefault="00B4217D" w:rsidP="008D1B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0EBF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</w:tr>
      <w:tr w:rsidR="00B4217D" w:rsidRPr="00CE0EBF" w:rsidTr="00113917">
        <w:tc>
          <w:tcPr>
            <w:tcW w:w="709" w:type="dxa"/>
            <w:vMerge/>
          </w:tcPr>
          <w:p w:rsidR="00B4217D" w:rsidRPr="00CE0EBF" w:rsidRDefault="00B4217D" w:rsidP="008D1B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  <w:vMerge/>
          </w:tcPr>
          <w:p w:rsidR="00B4217D" w:rsidRPr="00CE0EBF" w:rsidRDefault="00B4217D" w:rsidP="00974B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B4217D" w:rsidRPr="00CE0EBF" w:rsidRDefault="00B4217D" w:rsidP="008D1B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0EBF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1418" w:type="dxa"/>
          </w:tcPr>
          <w:p w:rsidR="00B4217D" w:rsidRPr="00CE0EBF" w:rsidRDefault="00113917" w:rsidP="008D1B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E0EBF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B4217D" w:rsidRPr="00CE0EBF">
              <w:rPr>
                <w:rFonts w:ascii="Times New Roman" w:hAnsi="Times New Roman" w:cs="Times New Roman"/>
                <w:sz w:val="24"/>
                <w:szCs w:val="24"/>
              </w:rPr>
              <w:t>акт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722E3" w:rsidRPr="00CE0EBF" w:rsidTr="00113917">
        <w:tc>
          <w:tcPr>
            <w:tcW w:w="709" w:type="dxa"/>
          </w:tcPr>
          <w:p w:rsidR="00C722E3" w:rsidRPr="00CE0EBF" w:rsidRDefault="00C722E3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Введение. </w:t>
            </w:r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>Гражданское право: предмет, метод, источники, принципы.</w:t>
            </w:r>
          </w:p>
        </w:tc>
        <w:tc>
          <w:tcPr>
            <w:tcW w:w="1276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5FB">
              <w:rPr>
                <w:rFonts w:ascii="Times New Roman" w:hAnsi="Times New Roman"/>
                <w:sz w:val="24"/>
                <w:szCs w:val="24"/>
              </w:rPr>
              <w:t>03.09.22</w:t>
            </w:r>
          </w:p>
        </w:tc>
        <w:tc>
          <w:tcPr>
            <w:tcW w:w="1418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2E3" w:rsidRPr="00CE0EBF" w:rsidTr="00113917">
        <w:tc>
          <w:tcPr>
            <w:tcW w:w="709" w:type="dxa"/>
          </w:tcPr>
          <w:p w:rsidR="00C722E3" w:rsidRPr="00CE0EBF" w:rsidRDefault="00C722E3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Виды гражданско-правовых отношений. Субъекты гражданских правоотношений. </w:t>
            </w:r>
          </w:p>
        </w:tc>
        <w:tc>
          <w:tcPr>
            <w:tcW w:w="1276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5FB">
              <w:rPr>
                <w:rFonts w:ascii="Times New Roman" w:hAnsi="Times New Roman"/>
                <w:sz w:val="24"/>
                <w:szCs w:val="24"/>
              </w:rPr>
              <w:t>7.09</w:t>
            </w:r>
          </w:p>
        </w:tc>
        <w:tc>
          <w:tcPr>
            <w:tcW w:w="1418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2E3" w:rsidRPr="00CE0EBF" w:rsidTr="00113917">
        <w:tc>
          <w:tcPr>
            <w:tcW w:w="709" w:type="dxa"/>
          </w:tcPr>
          <w:p w:rsidR="00C722E3" w:rsidRPr="00CE0EBF" w:rsidRDefault="00C722E3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C722E3" w:rsidRPr="00CE0EBF" w:rsidRDefault="00C722E3" w:rsidP="00C722E3">
            <w:pPr>
              <w:jc w:val="both"/>
              <w:rPr>
                <w:rFonts w:ascii="Times New Roman" w:eastAsia="Times New Roman" w:hAnsi="Times New Roman" w:cs="Times New Roman"/>
                <w:color w:val="231F20"/>
                <w:sz w:val="24"/>
                <w:szCs w:val="24"/>
              </w:rPr>
            </w:pPr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Физические лица.  Признаки и виды юридических лиц. </w:t>
            </w:r>
          </w:p>
        </w:tc>
        <w:tc>
          <w:tcPr>
            <w:tcW w:w="1276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5FB">
              <w:rPr>
                <w:rFonts w:ascii="Times New Roman" w:hAnsi="Times New Roman"/>
                <w:sz w:val="24"/>
                <w:szCs w:val="24"/>
              </w:rPr>
              <w:t>10.09</w:t>
            </w:r>
          </w:p>
        </w:tc>
        <w:tc>
          <w:tcPr>
            <w:tcW w:w="1418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2E3" w:rsidRPr="00CE0EBF" w:rsidTr="00113917">
        <w:tc>
          <w:tcPr>
            <w:tcW w:w="709" w:type="dxa"/>
          </w:tcPr>
          <w:p w:rsidR="00C722E3" w:rsidRPr="00CE0EBF" w:rsidRDefault="00C722E3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Гражданская право- и дееспособность. </w:t>
            </w:r>
          </w:p>
        </w:tc>
        <w:tc>
          <w:tcPr>
            <w:tcW w:w="1276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5FB">
              <w:rPr>
                <w:rFonts w:ascii="Times New Roman" w:hAnsi="Times New Roman"/>
                <w:sz w:val="24"/>
                <w:szCs w:val="24"/>
              </w:rPr>
              <w:t>14.09</w:t>
            </w:r>
          </w:p>
        </w:tc>
        <w:tc>
          <w:tcPr>
            <w:tcW w:w="1418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2E3" w:rsidRPr="00CE0EBF" w:rsidTr="00113917">
        <w:tc>
          <w:tcPr>
            <w:tcW w:w="709" w:type="dxa"/>
          </w:tcPr>
          <w:p w:rsidR="00C722E3" w:rsidRPr="00CE0EBF" w:rsidRDefault="00C722E3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Организационно-правовые формы предпринимательской деятельности. </w:t>
            </w:r>
          </w:p>
        </w:tc>
        <w:tc>
          <w:tcPr>
            <w:tcW w:w="1276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5FB">
              <w:rPr>
                <w:rFonts w:ascii="Times New Roman" w:hAnsi="Times New Roman"/>
                <w:sz w:val="24"/>
                <w:szCs w:val="24"/>
              </w:rPr>
              <w:t>17.09</w:t>
            </w:r>
          </w:p>
        </w:tc>
        <w:tc>
          <w:tcPr>
            <w:tcW w:w="1418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2E3" w:rsidRPr="00CE0EBF" w:rsidTr="00113917">
        <w:tc>
          <w:tcPr>
            <w:tcW w:w="709" w:type="dxa"/>
          </w:tcPr>
          <w:p w:rsidR="00C722E3" w:rsidRPr="00CE0EBF" w:rsidRDefault="00C722E3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Право собственности. Виды правомочий собственника. Формы собственности. </w:t>
            </w:r>
          </w:p>
        </w:tc>
        <w:tc>
          <w:tcPr>
            <w:tcW w:w="1276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5FB">
              <w:rPr>
                <w:rFonts w:ascii="Times New Roman" w:hAnsi="Times New Roman"/>
                <w:sz w:val="24"/>
                <w:szCs w:val="24"/>
              </w:rPr>
              <w:t>21.09</w:t>
            </w:r>
          </w:p>
        </w:tc>
        <w:tc>
          <w:tcPr>
            <w:tcW w:w="1418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2E3" w:rsidRPr="00CE0EBF" w:rsidTr="00113917">
        <w:tc>
          <w:tcPr>
            <w:tcW w:w="709" w:type="dxa"/>
          </w:tcPr>
          <w:p w:rsidR="00C722E3" w:rsidRPr="00CE0EBF" w:rsidRDefault="00C722E3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C722E3" w:rsidRPr="00CE0EBF" w:rsidRDefault="00C722E3" w:rsidP="00C722E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Обязательственное право. Виды и формы сделок. Условия недействительности сделок. </w:t>
            </w:r>
          </w:p>
        </w:tc>
        <w:tc>
          <w:tcPr>
            <w:tcW w:w="1276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5FB">
              <w:rPr>
                <w:rFonts w:ascii="Times New Roman" w:hAnsi="Times New Roman"/>
                <w:sz w:val="24"/>
                <w:szCs w:val="24"/>
              </w:rPr>
              <w:t>24.09</w:t>
            </w:r>
          </w:p>
        </w:tc>
        <w:tc>
          <w:tcPr>
            <w:tcW w:w="1418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2E3" w:rsidRPr="00CE0EBF" w:rsidTr="00113917">
        <w:tc>
          <w:tcPr>
            <w:tcW w:w="709" w:type="dxa"/>
          </w:tcPr>
          <w:p w:rsidR="00C722E3" w:rsidRPr="00CE0EBF" w:rsidRDefault="00C722E3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C722E3" w:rsidRPr="00CE0EBF" w:rsidRDefault="00C722E3" w:rsidP="00C722E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140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Реституция.</w:t>
            </w:r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5FB">
              <w:rPr>
                <w:rFonts w:ascii="Times New Roman" w:hAnsi="Times New Roman"/>
                <w:sz w:val="24"/>
                <w:szCs w:val="24"/>
              </w:rPr>
              <w:t>28.09</w:t>
            </w:r>
          </w:p>
        </w:tc>
        <w:tc>
          <w:tcPr>
            <w:tcW w:w="1418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2E3" w:rsidRPr="00CE0EBF" w:rsidTr="00113917">
        <w:tc>
          <w:tcPr>
            <w:tcW w:w="709" w:type="dxa"/>
          </w:tcPr>
          <w:p w:rsidR="00C722E3" w:rsidRPr="00CE0EBF" w:rsidRDefault="00C722E3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C722E3" w:rsidRPr="00CE0EBF" w:rsidRDefault="00C722E3" w:rsidP="00C722E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>Гражданско-правовой договор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5FB">
              <w:rPr>
                <w:rFonts w:ascii="Times New Roman" w:hAnsi="Times New Roman"/>
                <w:sz w:val="24"/>
                <w:szCs w:val="24"/>
              </w:rPr>
              <w:t>01.10</w:t>
            </w:r>
          </w:p>
        </w:tc>
        <w:tc>
          <w:tcPr>
            <w:tcW w:w="1418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2E3" w:rsidRPr="00CE0EBF" w:rsidTr="00113917">
        <w:tc>
          <w:tcPr>
            <w:tcW w:w="709" w:type="dxa"/>
          </w:tcPr>
          <w:p w:rsidR="00C722E3" w:rsidRPr="00CE0EBF" w:rsidRDefault="00C722E3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C722E3" w:rsidRPr="00CE0EBF" w:rsidRDefault="00C722E3" w:rsidP="00C722E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Порядок заключения договора: оферта и акцепт. </w:t>
            </w:r>
          </w:p>
        </w:tc>
        <w:tc>
          <w:tcPr>
            <w:tcW w:w="1276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5FB">
              <w:rPr>
                <w:rFonts w:ascii="Times New Roman" w:hAnsi="Times New Roman"/>
                <w:sz w:val="24"/>
                <w:szCs w:val="24"/>
              </w:rPr>
              <w:t>5.10</w:t>
            </w:r>
          </w:p>
        </w:tc>
        <w:tc>
          <w:tcPr>
            <w:tcW w:w="1418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2E3" w:rsidRPr="00CE0EBF" w:rsidTr="00113917">
        <w:tc>
          <w:tcPr>
            <w:tcW w:w="709" w:type="dxa"/>
          </w:tcPr>
          <w:p w:rsidR="00C722E3" w:rsidRPr="00CE0EBF" w:rsidRDefault="00C722E3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C722E3" w:rsidRPr="00CE0EBF" w:rsidRDefault="00C722E3" w:rsidP="00C722E3">
            <w:pPr>
              <w:shd w:val="clear" w:color="auto" w:fill="FFFFFF"/>
              <w:ind w:left="34" w:right="110" w:hanging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>Наследование. Завещание.</w:t>
            </w:r>
          </w:p>
        </w:tc>
        <w:tc>
          <w:tcPr>
            <w:tcW w:w="1276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5FB">
              <w:rPr>
                <w:rFonts w:ascii="Times New Roman" w:hAnsi="Times New Roman"/>
                <w:sz w:val="24"/>
                <w:szCs w:val="24"/>
              </w:rPr>
              <w:t>8.10</w:t>
            </w:r>
          </w:p>
        </w:tc>
        <w:tc>
          <w:tcPr>
            <w:tcW w:w="1418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2E3" w:rsidRPr="00CE0EBF" w:rsidTr="00113917">
        <w:tc>
          <w:tcPr>
            <w:tcW w:w="709" w:type="dxa"/>
          </w:tcPr>
          <w:p w:rsidR="00C722E3" w:rsidRPr="00CE0EBF" w:rsidRDefault="00C722E3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40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Страхование и его виды</w:t>
            </w:r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276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5FB">
              <w:rPr>
                <w:rFonts w:ascii="Times New Roman" w:hAnsi="Times New Roman"/>
                <w:sz w:val="24"/>
                <w:szCs w:val="24"/>
              </w:rPr>
              <w:t>12.10</w:t>
            </w:r>
          </w:p>
        </w:tc>
        <w:tc>
          <w:tcPr>
            <w:tcW w:w="1418" w:type="dxa"/>
          </w:tcPr>
          <w:p w:rsidR="00C722E3" w:rsidRPr="00CE0EBF" w:rsidRDefault="00C722E3" w:rsidP="00C722E3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2E3" w:rsidRPr="00B13E65" w:rsidTr="00113917">
        <w:tc>
          <w:tcPr>
            <w:tcW w:w="709" w:type="dxa"/>
          </w:tcPr>
          <w:p w:rsidR="00C722E3" w:rsidRPr="00CE0EBF" w:rsidRDefault="00C722E3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Формы защиты гражданских прав. </w:t>
            </w:r>
          </w:p>
        </w:tc>
        <w:tc>
          <w:tcPr>
            <w:tcW w:w="1276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5FB">
              <w:rPr>
                <w:rFonts w:ascii="Times New Roman" w:hAnsi="Times New Roman"/>
                <w:sz w:val="24"/>
                <w:szCs w:val="24"/>
              </w:rPr>
              <w:t>15.10</w:t>
            </w:r>
          </w:p>
        </w:tc>
        <w:tc>
          <w:tcPr>
            <w:tcW w:w="1418" w:type="dxa"/>
          </w:tcPr>
          <w:p w:rsidR="00C722E3" w:rsidRPr="00CE0EBF" w:rsidRDefault="00C722E3" w:rsidP="00C722E3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2E3" w:rsidRPr="00CE0EBF" w:rsidTr="00113917">
        <w:tc>
          <w:tcPr>
            <w:tcW w:w="709" w:type="dxa"/>
          </w:tcPr>
          <w:p w:rsidR="00C722E3" w:rsidRPr="00CE0EBF" w:rsidRDefault="00C722E3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Гражданско-правовая ответственность. </w:t>
            </w:r>
          </w:p>
        </w:tc>
        <w:tc>
          <w:tcPr>
            <w:tcW w:w="1276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5FB">
              <w:rPr>
                <w:rFonts w:ascii="Times New Roman" w:hAnsi="Times New Roman"/>
                <w:sz w:val="24"/>
                <w:szCs w:val="24"/>
              </w:rPr>
              <w:t>19.10</w:t>
            </w:r>
          </w:p>
        </w:tc>
        <w:tc>
          <w:tcPr>
            <w:tcW w:w="1418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2E3" w:rsidRPr="00CE0EBF" w:rsidTr="00113917">
        <w:tc>
          <w:tcPr>
            <w:tcW w:w="709" w:type="dxa"/>
          </w:tcPr>
          <w:p w:rsidR="00C722E3" w:rsidRPr="00CE0EBF" w:rsidRDefault="00C722E3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C722E3" w:rsidRPr="00CE0EBF" w:rsidRDefault="00C722E3" w:rsidP="00C722E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Защита прав потребителей. </w:t>
            </w:r>
          </w:p>
        </w:tc>
        <w:tc>
          <w:tcPr>
            <w:tcW w:w="1276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5FB">
              <w:rPr>
                <w:rFonts w:ascii="Times New Roman" w:hAnsi="Times New Roman"/>
                <w:sz w:val="24"/>
                <w:szCs w:val="24"/>
              </w:rPr>
              <w:t>22.10</w:t>
            </w:r>
          </w:p>
        </w:tc>
        <w:tc>
          <w:tcPr>
            <w:tcW w:w="1418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2E3" w:rsidRPr="00CE0EBF" w:rsidTr="00113917">
        <w:tc>
          <w:tcPr>
            <w:tcW w:w="709" w:type="dxa"/>
          </w:tcPr>
          <w:p w:rsidR="00C722E3" w:rsidRPr="00CE0EBF" w:rsidRDefault="00C722E3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C722E3" w:rsidRPr="00CE0EBF" w:rsidRDefault="00C722E3" w:rsidP="00C722E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140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Непреодолимая сила.</w:t>
            </w:r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5FB">
              <w:rPr>
                <w:rFonts w:ascii="Times New Roman" w:hAnsi="Times New Roman"/>
                <w:sz w:val="24"/>
                <w:szCs w:val="24"/>
              </w:rPr>
              <w:t>26.10</w:t>
            </w:r>
          </w:p>
        </w:tc>
        <w:tc>
          <w:tcPr>
            <w:tcW w:w="1418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2E3" w:rsidRPr="00CE0EBF" w:rsidTr="00113917">
        <w:tc>
          <w:tcPr>
            <w:tcW w:w="709" w:type="dxa"/>
          </w:tcPr>
          <w:p w:rsidR="00C722E3" w:rsidRPr="00CE0EBF" w:rsidRDefault="00C722E3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C722E3" w:rsidRPr="00CE0EBF" w:rsidRDefault="00C722E3" w:rsidP="00C722E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 на результаты интеллектуальной деятельности: авторские и смежные права, патентное право, ноу-хау</w:t>
            </w:r>
            <w:proofErr w:type="gramStart"/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>..</w:t>
            </w:r>
            <w:proofErr w:type="gramEnd"/>
          </w:p>
        </w:tc>
        <w:tc>
          <w:tcPr>
            <w:tcW w:w="1276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5FB">
              <w:rPr>
                <w:rFonts w:ascii="Times New Roman" w:hAnsi="Times New Roman"/>
                <w:sz w:val="24"/>
                <w:szCs w:val="24"/>
              </w:rPr>
              <w:t>9.11</w:t>
            </w:r>
          </w:p>
        </w:tc>
        <w:tc>
          <w:tcPr>
            <w:tcW w:w="1418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2E3" w:rsidRPr="00CE0EBF" w:rsidTr="00113917">
        <w:tc>
          <w:tcPr>
            <w:tcW w:w="709" w:type="dxa"/>
          </w:tcPr>
          <w:p w:rsidR="00C722E3" w:rsidRPr="00CE0EBF" w:rsidRDefault="00C722E3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C722E3" w:rsidRPr="00CE0EBF" w:rsidRDefault="00C722E3" w:rsidP="00C722E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Предмет, метод, источники и принципы семейного права. </w:t>
            </w:r>
          </w:p>
        </w:tc>
        <w:tc>
          <w:tcPr>
            <w:tcW w:w="1276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5FB">
              <w:rPr>
                <w:rFonts w:ascii="Times New Roman" w:hAnsi="Times New Roman"/>
                <w:b/>
                <w:sz w:val="24"/>
                <w:szCs w:val="24"/>
              </w:rPr>
              <w:t>12.11</w:t>
            </w:r>
          </w:p>
        </w:tc>
        <w:tc>
          <w:tcPr>
            <w:tcW w:w="1418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2E3" w:rsidRPr="00CE0EBF" w:rsidTr="00113917">
        <w:tc>
          <w:tcPr>
            <w:tcW w:w="709" w:type="dxa"/>
          </w:tcPr>
          <w:p w:rsidR="00C722E3" w:rsidRPr="00CE0EBF" w:rsidRDefault="00C722E3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C722E3" w:rsidRPr="00CE0EBF" w:rsidRDefault="00C722E3" w:rsidP="00C722E3">
            <w:pPr>
              <w:shd w:val="clear" w:color="auto" w:fill="FFFFFF"/>
              <w:ind w:left="34" w:right="110" w:hanging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Семья и брак. Правовое регулирование отношений супругов. </w:t>
            </w:r>
          </w:p>
        </w:tc>
        <w:tc>
          <w:tcPr>
            <w:tcW w:w="1276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5FB">
              <w:rPr>
                <w:rFonts w:ascii="Times New Roman" w:hAnsi="Times New Roman"/>
                <w:sz w:val="24"/>
                <w:szCs w:val="24"/>
              </w:rPr>
              <w:t>16.11</w:t>
            </w:r>
          </w:p>
        </w:tc>
        <w:tc>
          <w:tcPr>
            <w:tcW w:w="1418" w:type="dxa"/>
          </w:tcPr>
          <w:p w:rsidR="00C722E3" w:rsidRPr="00CE0EBF" w:rsidRDefault="00C722E3" w:rsidP="00C722E3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2E3" w:rsidRPr="00CE0EBF" w:rsidTr="00113917">
        <w:tc>
          <w:tcPr>
            <w:tcW w:w="709" w:type="dxa"/>
          </w:tcPr>
          <w:p w:rsidR="00C722E3" w:rsidRPr="00CE0EBF" w:rsidRDefault="00C722E3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C722E3" w:rsidRPr="00CE0EBF" w:rsidRDefault="00C722E3" w:rsidP="00C722E3">
            <w:pPr>
              <w:shd w:val="clear" w:color="auto" w:fill="FFFFFF"/>
              <w:ind w:left="34" w:right="110" w:hanging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Брачный договор. </w:t>
            </w:r>
          </w:p>
        </w:tc>
        <w:tc>
          <w:tcPr>
            <w:tcW w:w="1276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5FB">
              <w:rPr>
                <w:rFonts w:ascii="Times New Roman" w:hAnsi="Times New Roman"/>
                <w:sz w:val="24"/>
                <w:szCs w:val="24"/>
              </w:rPr>
              <w:t>19.11</w:t>
            </w:r>
          </w:p>
        </w:tc>
        <w:tc>
          <w:tcPr>
            <w:tcW w:w="1418" w:type="dxa"/>
          </w:tcPr>
          <w:p w:rsidR="00C722E3" w:rsidRPr="00CE0EBF" w:rsidRDefault="00C722E3" w:rsidP="00C722E3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2E3" w:rsidRPr="00CE0EBF" w:rsidTr="00113917">
        <w:tc>
          <w:tcPr>
            <w:tcW w:w="709" w:type="dxa"/>
          </w:tcPr>
          <w:p w:rsidR="00C722E3" w:rsidRPr="00CE0EBF" w:rsidRDefault="00C722E3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C722E3" w:rsidRPr="00CE0EBF" w:rsidRDefault="00C722E3" w:rsidP="00C722E3">
            <w:pPr>
              <w:shd w:val="clear" w:color="auto" w:fill="FFFFFF"/>
              <w:ind w:left="34" w:right="110" w:hanging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>Условия вступления в брак. Порядок регистрации и расторжения брака.  </w:t>
            </w:r>
          </w:p>
        </w:tc>
        <w:tc>
          <w:tcPr>
            <w:tcW w:w="1276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5FB">
              <w:rPr>
                <w:rFonts w:ascii="Times New Roman" w:hAnsi="Times New Roman"/>
                <w:sz w:val="24"/>
                <w:szCs w:val="24"/>
              </w:rPr>
              <w:t>23.11</w:t>
            </w:r>
          </w:p>
        </w:tc>
        <w:tc>
          <w:tcPr>
            <w:tcW w:w="1418" w:type="dxa"/>
          </w:tcPr>
          <w:p w:rsidR="00C722E3" w:rsidRPr="00CE0EBF" w:rsidRDefault="00C722E3" w:rsidP="00C722E3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2E3" w:rsidRPr="00CE0EBF" w:rsidTr="00113917">
        <w:tc>
          <w:tcPr>
            <w:tcW w:w="709" w:type="dxa"/>
          </w:tcPr>
          <w:p w:rsidR="00C722E3" w:rsidRPr="00CE0EBF" w:rsidRDefault="00C722E3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C722E3" w:rsidRPr="00113917" w:rsidRDefault="00C722E3" w:rsidP="00C722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Права и обязанности членов семьи. Лишение родительских прав.</w:t>
            </w:r>
            <w:r w:rsidRPr="0011140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5FB">
              <w:rPr>
                <w:rFonts w:ascii="Times New Roman" w:hAnsi="Times New Roman"/>
                <w:sz w:val="24"/>
                <w:szCs w:val="24"/>
              </w:rPr>
              <w:t>26.11</w:t>
            </w:r>
          </w:p>
        </w:tc>
        <w:tc>
          <w:tcPr>
            <w:tcW w:w="1418" w:type="dxa"/>
          </w:tcPr>
          <w:p w:rsidR="00C722E3" w:rsidRPr="00CE0EBF" w:rsidRDefault="00C722E3" w:rsidP="00C722E3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2E3" w:rsidRPr="00CE0EBF" w:rsidTr="00113917">
        <w:tc>
          <w:tcPr>
            <w:tcW w:w="709" w:type="dxa"/>
          </w:tcPr>
          <w:p w:rsidR="00C722E3" w:rsidRPr="00CE0EBF" w:rsidRDefault="00C722E3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C722E3" w:rsidRPr="00CE0EBF" w:rsidRDefault="00C722E3" w:rsidP="00C722E3">
            <w:pPr>
              <w:shd w:val="clear" w:color="auto" w:fill="FFFFFF"/>
              <w:ind w:left="34" w:right="110" w:hanging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Ответственность родителей по воспитанию детей. </w:t>
            </w:r>
          </w:p>
        </w:tc>
        <w:tc>
          <w:tcPr>
            <w:tcW w:w="1276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5FB">
              <w:rPr>
                <w:rFonts w:ascii="Times New Roman" w:hAnsi="Times New Roman"/>
                <w:sz w:val="24"/>
                <w:szCs w:val="24"/>
              </w:rPr>
              <w:t>30.11</w:t>
            </w:r>
          </w:p>
        </w:tc>
        <w:tc>
          <w:tcPr>
            <w:tcW w:w="1418" w:type="dxa"/>
          </w:tcPr>
          <w:p w:rsidR="00C722E3" w:rsidRPr="00CE0EBF" w:rsidRDefault="00C722E3" w:rsidP="00C722E3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2E3" w:rsidRPr="00CE0EBF" w:rsidTr="00113917">
        <w:tc>
          <w:tcPr>
            <w:tcW w:w="709" w:type="dxa"/>
          </w:tcPr>
          <w:p w:rsidR="00C722E3" w:rsidRPr="00CE0EBF" w:rsidRDefault="00C722E3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C722E3" w:rsidRPr="00CE0EBF" w:rsidRDefault="00C722E3" w:rsidP="00C722E3">
            <w:pPr>
              <w:shd w:val="clear" w:color="auto" w:fill="FFFFFF"/>
              <w:ind w:left="34" w:right="110" w:hanging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>Формы воспитания детей, оставшихся без попечения родителей.</w:t>
            </w:r>
            <w:r w:rsidRPr="0011140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5FB">
              <w:rPr>
                <w:rFonts w:ascii="Times New Roman" w:hAnsi="Times New Roman"/>
                <w:sz w:val="24"/>
                <w:szCs w:val="24"/>
              </w:rPr>
              <w:t>3.12</w:t>
            </w:r>
          </w:p>
        </w:tc>
        <w:tc>
          <w:tcPr>
            <w:tcW w:w="1418" w:type="dxa"/>
          </w:tcPr>
          <w:p w:rsidR="00C722E3" w:rsidRPr="00CE0EBF" w:rsidRDefault="00C722E3" w:rsidP="00C722E3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2E3" w:rsidRPr="00CE0EBF" w:rsidTr="00113917">
        <w:tc>
          <w:tcPr>
            <w:tcW w:w="709" w:type="dxa"/>
          </w:tcPr>
          <w:p w:rsidR="00C722E3" w:rsidRPr="00CE0EBF" w:rsidRDefault="00C722E3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C722E3" w:rsidRPr="00CE0EBF" w:rsidRDefault="00C722E3" w:rsidP="00C722E3">
            <w:pPr>
              <w:shd w:val="clear" w:color="auto" w:fill="FFFFFF"/>
              <w:ind w:left="34" w:right="110" w:hanging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140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Усыновление. Опека и попечительство.</w:t>
            </w:r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1140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Приемная семья.</w:t>
            </w:r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5FB">
              <w:rPr>
                <w:rFonts w:ascii="Times New Roman" w:hAnsi="Times New Roman"/>
                <w:sz w:val="24"/>
                <w:szCs w:val="24"/>
              </w:rPr>
              <w:t>07.12</w:t>
            </w:r>
          </w:p>
        </w:tc>
        <w:tc>
          <w:tcPr>
            <w:tcW w:w="1418" w:type="dxa"/>
          </w:tcPr>
          <w:p w:rsidR="00C722E3" w:rsidRPr="00CE0EBF" w:rsidRDefault="00C722E3" w:rsidP="00C722E3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2E3" w:rsidRPr="00CE0EBF" w:rsidTr="00113917">
        <w:tc>
          <w:tcPr>
            <w:tcW w:w="709" w:type="dxa"/>
          </w:tcPr>
          <w:p w:rsidR="00C722E3" w:rsidRPr="00CE0EBF" w:rsidRDefault="00C722E3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C722E3" w:rsidRPr="00CE0EBF" w:rsidRDefault="00C722E3" w:rsidP="00C722E3">
            <w:pPr>
              <w:shd w:val="clear" w:color="auto" w:fill="FFFFFF"/>
              <w:ind w:left="34" w:right="110" w:hanging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Источники трудового права. </w:t>
            </w:r>
          </w:p>
        </w:tc>
        <w:tc>
          <w:tcPr>
            <w:tcW w:w="1276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5FB">
              <w:rPr>
                <w:rFonts w:ascii="Times New Roman" w:hAnsi="Times New Roman"/>
                <w:sz w:val="24"/>
                <w:szCs w:val="24"/>
              </w:rPr>
              <w:t>10.12</w:t>
            </w:r>
          </w:p>
        </w:tc>
        <w:tc>
          <w:tcPr>
            <w:tcW w:w="1418" w:type="dxa"/>
          </w:tcPr>
          <w:p w:rsidR="00C722E3" w:rsidRPr="00CE0EBF" w:rsidRDefault="00C722E3" w:rsidP="00C722E3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2E3" w:rsidRPr="00CE0EBF" w:rsidTr="00113917">
        <w:tc>
          <w:tcPr>
            <w:tcW w:w="709" w:type="dxa"/>
          </w:tcPr>
          <w:p w:rsidR="00C722E3" w:rsidRPr="00CE0EBF" w:rsidRDefault="00C722E3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C722E3" w:rsidRPr="00CE0EBF" w:rsidRDefault="00C722E3" w:rsidP="00C722E3">
            <w:pPr>
              <w:shd w:val="clear" w:color="auto" w:fill="FFFFFF"/>
              <w:ind w:left="34" w:right="110" w:hanging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Участники трудовых правоотношений: работник и работодатель. </w:t>
            </w:r>
          </w:p>
        </w:tc>
        <w:tc>
          <w:tcPr>
            <w:tcW w:w="1276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5FB">
              <w:rPr>
                <w:rFonts w:ascii="Times New Roman" w:hAnsi="Times New Roman"/>
                <w:sz w:val="24"/>
                <w:szCs w:val="24"/>
              </w:rPr>
              <w:t>14.12</w:t>
            </w:r>
          </w:p>
        </w:tc>
        <w:tc>
          <w:tcPr>
            <w:tcW w:w="1418" w:type="dxa"/>
          </w:tcPr>
          <w:p w:rsidR="00C722E3" w:rsidRPr="00CE0EBF" w:rsidRDefault="00C722E3" w:rsidP="00C722E3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2E3" w:rsidRPr="00CE0EBF" w:rsidTr="00113917">
        <w:tc>
          <w:tcPr>
            <w:tcW w:w="709" w:type="dxa"/>
          </w:tcPr>
          <w:p w:rsidR="00C722E3" w:rsidRPr="00CE0EBF" w:rsidRDefault="00C722E3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Права и обязанности работника. </w:t>
            </w:r>
          </w:p>
        </w:tc>
        <w:tc>
          <w:tcPr>
            <w:tcW w:w="1276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5FB">
              <w:rPr>
                <w:rFonts w:ascii="Times New Roman" w:hAnsi="Times New Roman"/>
                <w:sz w:val="24"/>
                <w:szCs w:val="24"/>
              </w:rPr>
              <w:t>17.12</w:t>
            </w:r>
          </w:p>
        </w:tc>
        <w:tc>
          <w:tcPr>
            <w:tcW w:w="1418" w:type="dxa"/>
          </w:tcPr>
          <w:p w:rsidR="00C722E3" w:rsidRPr="00CE0EBF" w:rsidRDefault="00C722E3" w:rsidP="00C722E3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2E3" w:rsidRPr="00CE0EBF" w:rsidTr="00113917">
        <w:tc>
          <w:tcPr>
            <w:tcW w:w="709" w:type="dxa"/>
          </w:tcPr>
          <w:p w:rsidR="00C722E3" w:rsidRPr="00CE0EBF" w:rsidRDefault="00C722E3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C722E3" w:rsidRPr="00CE0EBF" w:rsidRDefault="00C722E3" w:rsidP="00C722E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>Порядок приема на работу</w:t>
            </w:r>
          </w:p>
        </w:tc>
        <w:tc>
          <w:tcPr>
            <w:tcW w:w="1276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5FB">
              <w:rPr>
                <w:rFonts w:ascii="Times New Roman" w:hAnsi="Times New Roman"/>
                <w:sz w:val="24"/>
                <w:szCs w:val="24"/>
              </w:rPr>
              <w:t>21.12</w:t>
            </w:r>
          </w:p>
        </w:tc>
        <w:tc>
          <w:tcPr>
            <w:tcW w:w="1418" w:type="dxa"/>
          </w:tcPr>
          <w:p w:rsidR="00C722E3" w:rsidRPr="00CE0EBF" w:rsidRDefault="00C722E3" w:rsidP="00C722E3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2E3" w:rsidRPr="00CE0EBF" w:rsidTr="00113917">
        <w:tc>
          <w:tcPr>
            <w:tcW w:w="709" w:type="dxa"/>
          </w:tcPr>
          <w:p w:rsidR="00C722E3" w:rsidRPr="00CE0EBF" w:rsidRDefault="00C722E3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C722E3" w:rsidRPr="00CE0EBF" w:rsidRDefault="00C722E3" w:rsidP="00C722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Трудовой договор: признаки, виды, порядок заключения и прекращения. </w:t>
            </w:r>
          </w:p>
        </w:tc>
        <w:tc>
          <w:tcPr>
            <w:tcW w:w="1276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5FB">
              <w:rPr>
                <w:rFonts w:ascii="Times New Roman" w:hAnsi="Times New Roman"/>
                <w:sz w:val="24"/>
                <w:szCs w:val="24"/>
              </w:rPr>
              <w:t>24.12</w:t>
            </w:r>
          </w:p>
        </w:tc>
        <w:tc>
          <w:tcPr>
            <w:tcW w:w="1418" w:type="dxa"/>
          </w:tcPr>
          <w:p w:rsidR="00C722E3" w:rsidRPr="00CE0EBF" w:rsidRDefault="00C722E3" w:rsidP="00C722E3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2E3" w:rsidRPr="00CE0EBF" w:rsidTr="00113917">
        <w:tc>
          <w:tcPr>
            <w:tcW w:w="709" w:type="dxa"/>
          </w:tcPr>
          <w:p w:rsidR="00C722E3" w:rsidRPr="00CE0EBF" w:rsidRDefault="00C722E3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C722E3" w:rsidRPr="00CE0EBF" w:rsidRDefault="00C722E3" w:rsidP="00C722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Рабочее время и время отдыха</w:t>
            </w:r>
            <w:proofErr w:type="gramStart"/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>..</w:t>
            </w:r>
            <w:proofErr w:type="gramEnd"/>
          </w:p>
        </w:tc>
        <w:tc>
          <w:tcPr>
            <w:tcW w:w="1276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5FB">
              <w:rPr>
                <w:rFonts w:ascii="Times New Roman" w:hAnsi="Times New Roman"/>
                <w:sz w:val="24"/>
                <w:szCs w:val="24"/>
              </w:rPr>
              <w:t>11.01</w:t>
            </w:r>
          </w:p>
        </w:tc>
        <w:tc>
          <w:tcPr>
            <w:tcW w:w="1418" w:type="dxa"/>
          </w:tcPr>
          <w:p w:rsidR="00C722E3" w:rsidRPr="00CE0EBF" w:rsidRDefault="00C722E3" w:rsidP="00C722E3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2E3" w:rsidRPr="00CE0EBF" w:rsidTr="00113917">
        <w:tc>
          <w:tcPr>
            <w:tcW w:w="709" w:type="dxa"/>
          </w:tcPr>
          <w:p w:rsidR="00C722E3" w:rsidRPr="00CE0EBF" w:rsidRDefault="00C722E3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Сверхурочная работа. </w:t>
            </w:r>
            <w:r w:rsidRPr="0011140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Виды времени отдыха.</w:t>
            </w:r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5FB">
              <w:rPr>
                <w:rFonts w:ascii="Times New Roman" w:hAnsi="Times New Roman"/>
                <w:sz w:val="24"/>
                <w:szCs w:val="24"/>
              </w:rPr>
              <w:t>14.01</w:t>
            </w:r>
          </w:p>
        </w:tc>
        <w:tc>
          <w:tcPr>
            <w:tcW w:w="1418" w:type="dxa"/>
          </w:tcPr>
          <w:p w:rsidR="00C722E3" w:rsidRPr="00CE0EBF" w:rsidRDefault="00C722E3" w:rsidP="00C722E3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2E3" w:rsidRPr="00CE0EBF" w:rsidTr="00113917">
        <w:tc>
          <w:tcPr>
            <w:tcW w:w="709" w:type="dxa"/>
          </w:tcPr>
          <w:p w:rsidR="00C722E3" w:rsidRPr="00CE0EBF" w:rsidRDefault="00C722E3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Заработная плата. </w:t>
            </w:r>
          </w:p>
        </w:tc>
        <w:tc>
          <w:tcPr>
            <w:tcW w:w="1276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5FB">
              <w:rPr>
                <w:rFonts w:ascii="Times New Roman" w:hAnsi="Times New Roman"/>
                <w:sz w:val="24"/>
                <w:szCs w:val="24"/>
              </w:rPr>
              <w:t>18.01</w:t>
            </w:r>
          </w:p>
        </w:tc>
        <w:tc>
          <w:tcPr>
            <w:tcW w:w="1418" w:type="dxa"/>
          </w:tcPr>
          <w:p w:rsidR="00C722E3" w:rsidRPr="00CE0EBF" w:rsidRDefault="00C722E3" w:rsidP="00C722E3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2E3" w:rsidRPr="00CE0EBF" w:rsidTr="00113917">
        <w:tc>
          <w:tcPr>
            <w:tcW w:w="709" w:type="dxa"/>
          </w:tcPr>
          <w:p w:rsidR="00C722E3" w:rsidRPr="00CE0EBF" w:rsidRDefault="00C722E3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Особенности правового регулирования труда несовершеннолетних. </w:t>
            </w:r>
          </w:p>
        </w:tc>
        <w:tc>
          <w:tcPr>
            <w:tcW w:w="1276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5FB">
              <w:rPr>
                <w:rFonts w:ascii="Times New Roman" w:hAnsi="Times New Roman"/>
                <w:sz w:val="24"/>
                <w:szCs w:val="24"/>
              </w:rPr>
              <w:t>21.01</w:t>
            </w:r>
          </w:p>
        </w:tc>
        <w:tc>
          <w:tcPr>
            <w:tcW w:w="1418" w:type="dxa"/>
          </w:tcPr>
          <w:p w:rsidR="00C722E3" w:rsidRPr="00CE0EBF" w:rsidRDefault="00C722E3" w:rsidP="00C722E3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2E3" w:rsidRPr="00CE0EBF" w:rsidTr="00113917">
        <w:tc>
          <w:tcPr>
            <w:tcW w:w="709" w:type="dxa"/>
          </w:tcPr>
          <w:p w:rsidR="00C722E3" w:rsidRPr="00CE0EBF" w:rsidRDefault="00C722E3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C722E3" w:rsidRPr="00CE0EBF" w:rsidRDefault="00C722E3" w:rsidP="00C722E3">
            <w:pPr>
              <w:jc w:val="both"/>
              <w:rPr>
                <w:rFonts w:ascii="Times New Roman" w:eastAsia="Times New Roman" w:hAnsi="Times New Roman" w:cs="Times New Roman"/>
                <w:color w:val="231F20"/>
                <w:sz w:val="24"/>
                <w:szCs w:val="24"/>
              </w:rPr>
            </w:pPr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Трудовые споры.</w:t>
            </w:r>
          </w:p>
        </w:tc>
        <w:tc>
          <w:tcPr>
            <w:tcW w:w="1276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5FB">
              <w:rPr>
                <w:rFonts w:ascii="Times New Roman" w:hAnsi="Times New Roman"/>
                <w:sz w:val="24"/>
                <w:szCs w:val="24"/>
              </w:rPr>
              <w:t>25.01</w:t>
            </w:r>
          </w:p>
        </w:tc>
        <w:tc>
          <w:tcPr>
            <w:tcW w:w="1418" w:type="dxa"/>
          </w:tcPr>
          <w:p w:rsidR="00C722E3" w:rsidRPr="00CE0EBF" w:rsidRDefault="00C722E3" w:rsidP="00C722E3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2E3" w:rsidRPr="00CE0EBF" w:rsidTr="00113917">
        <w:tc>
          <w:tcPr>
            <w:tcW w:w="709" w:type="dxa"/>
          </w:tcPr>
          <w:p w:rsidR="00C722E3" w:rsidRPr="00CE0EBF" w:rsidRDefault="00C722E3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C722E3" w:rsidRPr="005E4D1C" w:rsidRDefault="00C722E3" w:rsidP="00C722E3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>Дисциплинарная</w:t>
            </w:r>
            <w:proofErr w:type="gramEnd"/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ответственности.</w:t>
            </w:r>
          </w:p>
        </w:tc>
        <w:tc>
          <w:tcPr>
            <w:tcW w:w="1276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5FB">
              <w:rPr>
                <w:rFonts w:ascii="Times New Roman" w:hAnsi="Times New Roman"/>
                <w:sz w:val="24"/>
                <w:szCs w:val="24"/>
              </w:rPr>
              <w:t>28.01</w:t>
            </w:r>
          </w:p>
        </w:tc>
        <w:tc>
          <w:tcPr>
            <w:tcW w:w="1418" w:type="dxa"/>
          </w:tcPr>
          <w:p w:rsidR="00C722E3" w:rsidRPr="00CE0EBF" w:rsidRDefault="00C722E3" w:rsidP="00C722E3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2E3" w:rsidRPr="00CE0EBF" w:rsidTr="00113917">
        <w:tc>
          <w:tcPr>
            <w:tcW w:w="709" w:type="dxa"/>
          </w:tcPr>
          <w:p w:rsidR="00C722E3" w:rsidRPr="00CE0EBF" w:rsidRDefault="00C722E3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Источники и субъекты административного права. </w:t>
            </w:r>
          </w:p>
        </w:tc>
        <w:tc>
          <w:tcPr>
            <w:tcW w:w="1276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5FB">
              <w:rPr>
                <w:rFonts w:ascii="Times New Roman" w:hAnsi="Times New Roman"/>
                <w:sz w:val="24"/>
                <w:szCs w:val="24"/>
              </w:rPr>
              <w:t>01.02</w:t>
            </w:r>
          </w:p>
        </w:tc>
        <w:tc>
          <w:tcPr>
            <w:tcW w:w="1418" w:type="dxa"/>
          </w:tcPr>
          <w:p w:rsidR="00C722E3" w:rsidRPr="00CE0EBF" w:rsidRDefault="00C722E3" w:rsidP="00C722E3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2E3" w:rsidRPr="00CE0EBF" w:rsidTr="00113917">
        <w:trPr>
          <w:trHeight w:val="420"/>
        </w:trPr>
        <w:tc>
          <w:tcPr>
            <w:tcW w:w="709" w:type="dxa"/>
          </w:tcPr>
          <w:p w:rsidR="00C722E3" w:rsidRPr="00CE0EBF" w:rsidRDefault="00C722E3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Метод административного регулирования. </w:t>
            </w:r>
          </w:p>
        </w:tc>
        <w:tc>
          <w:tcPr>
            <w:tcW w:w="1276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5FB">
              <w:rPr>
                <w:rFonts w:ascii="Times New Roman" w:hAnsi="Times New Roman"/>
                <w:sz w:val="24"/>
                <w:szCs w:val="24"/>
              </w:rPr>
              <w:t>4.02</w:t>
            </w:r>
          </w:p>
        </w:tc>
        <w:tc>
          <w:tcPr>
            <w:tcW w:w="1418" w:type="dxa"/>
          </w:tcPr>
          <w:p w:rsidR="00C722E3" w:rsidRPr="00CE0EBF" w:rsidRDefault="00C722E3" w:rsidP="00C722E3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2E3" w:rsidRPr="00CE0EBF" w:rsidTr="00113917">
        <w:trPr>
          <w:trHeight w:val="278"/>
        </w:trPr>
        <w:tc>
          <w:tcPr>
            <w:tcW w:w="709" w:type="dxa"/>
            <w:tcBorders>
              <w:bottom w:val="single" w:sz="4" w:space="0" w:color="auto"/>
            </w:tcBorders>
          </w:tcPr>
          <w:p w:rsidR="00C722E3" w:rsidRPr="00CE0EBF" w:rsidRDefault="00C722E3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  <w:tcBorders>
              <w:bottom w:val="single" w:sz="4" w:space="0" w:color="auto"/>
            </w:tcBorders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Признаки и виды административного правонарушения. 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5FB">
              <w:rPr>
                <w:rFonts w:ascii="Times New Roman" w:hAnsi="Times New Roman"/>
                <w:sz w:val="24"/>
                <w:szCs w:val="24"/>
              </w:rPr>
              <w:t>8.02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C722E3" w:rsidRPr="00CE0EBF" w:rsidRDefault="00C722E3" w:rsidP="00C722E3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2E3" w:rsidRPr="00CE0EBF" w:rsidTr="00113917">
        <w:trPr>
          <w:trHeight w:val="420"/>
        </w:trPr>
        <w:tc>
          <w:tcPr>
            <w:tcW w:w="709" w:type="dxa"/>
          </w:tcPr>
          <w:p w:rsidR="00C722E3" w:rsidRPr="00CE0EBF" w:rsidRDefault="00C722E3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C722E3" w:rsidRPr="00CE0EBF" w:rsidRDefault="00C722E3" w:rsidP="00C722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Административная ответственность и административные наказания</w:t>
            </w:r>
          </w:p>
        </w:tc>
        <w:tc>
          <w:tcPr>
            <w:tcW w:w="1276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5FB">
              <w:rPr>
                <w:rFonts w:ascii="Times New Roman" w:hAnsi="Times New Roman"/>
                <w:sz w:val="24"/>
                <w:szCs w:val="24"/>
              </w:rPr>
              <w:t>11.02</w:t>
            </w:r>
          </w:p>
        </w:tc>
        <w:tc>
          <w:tcPr>
            <w:tcW w:w="1418" w:type="dxa"/>
          </w:tcPr>
          <w:p w:rsidR="00C722E3" w:rsidRPr="00CE0EBF" w:rsidRDefault="00C722E3" w:rsidP="00C722E3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2E3" w:rsidRPr="00CE0EBF" w:rsidTr="00113917">
        <w:trPr>
          <w:trHeight w:val="398"/>
        </w:trPr>
        <w:tc>
          <w:tcPr>
            <w:tcW w:w="709" w:type="dxa"/>
          </w:tcPr>
          <w:p w:rsidR="00C722E3" w:rsidRPr="00CE0EBF" w:rsidRDefault="00C722E3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Принципы и источники уголовного права. </w:t>
            </w:r>
          </w:p>
        </w:tc>
        <w:tc>
          <w:tcPr>
            <w:tcW w:w="1276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5FB">
              <w:rPr>
                <w:rFonts w:ascii="Times New Roman" w:hAnsi="Times New Roman"/>
                <w:sz w:val="24"/>
                <w:szCs w:val="24"/>
              </w:rPr>
              <w:t>15.02</w:t>
            </w:r>
          </w:p>
        </w:tc>
        <w:tc>
          <w:tcPr>
            <w:tcW w:w="1418" w:type="dxa"/>
          </w:tcPr>
          <w:p w:rsidR="00C722E3" w:rsidRPr="00CE0EBF" w:rsidRDefault="00C722E3" w:rsidP="00C722E3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2E3" w:rsidRPr="00CE0EBF" w:rsidTr="00113917">
        <w:trPr>
          <w:trHeight w:val="290"/>
        </w:trPr>
        <w:tc>
          <w:tcPr>
            <w:tcW w:w="709" w:type="dxa"/>
          </w:tcPr>
          <w:p w:rsidR="00C722E3" w:rsidRPr="00CE0EBF" w:rsidRDefault="00C722E3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C722E3" w:rsidRPr="00CE0EBF" w:rsidRDefault="00C722E3" w:rsidP="00C722E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Действие уголовного закона. </w:t>
            </w:r>
          </w:p>
        </w:tc>
        <w:tc>
          <w:tcPr>
            <w:tcW w:w="1276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5FB">
              <w:rPr>
                <w:rFonts w:ascii="Times New Roman" w:hAnsi="Times New Roman"/>
                <w:sz w:val="24"/>
                <w:szCs w:val="24"/>
              </w:rPr>
              <w:t>18.02</w:t>
            </w:r>
          </w:p>
        </w:tc>
        <w:tc>
          <w:tcPr>
            <w:tcW w:w="1418" w:type="dxa"/>
          </w:tcPr>
          <w:p w:rsidR="00C722E3" w:rsidRPr="00CE0EBF" w:rsidRDefault="00C722E3" w:rsidP="00C722E3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2E3" w:rsidRPr="00CE0EBF" w:rsidTr="00113917">
        <w:trPr>
          <w:trHeight w:val="407"/>
        </w:trPr>
        <w:tc>
          <w:tcPr>
            <w:tcW w:w="709" w:type="dxa"/>
          </w:tcPr>
          <w:p w:rsidR="00C722E3" w:rsidRPr="00CE0EBF" w:rsidRDefault="00C722E3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Признаки, виды и состав преступления. </w:t>
            </w:r>
          </w:p>
        </w:tc>
        <w:tc>
          <w:tcPr>
            <w:tcW w:w="1276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5FB">
              <w:rPr>
                <w:rFonts w:ascii="Times New Roman" w:hAnsi="Times New Roman"/>
                <w:sz w:val="24"/>
                <w:szCs w:val="24"/>
              </w:rPr>
              <w:t>22.02</w:t>
            </w:r>
          </w:p>
        </w:tc>
        <w:tc>
          <w:tcPr>
            <w:tcW w:w="1418" w:type="dxa"/>
          </w:tcPr>
          <w:p w:rsidR="00C722E3" w:rsidRPr="00CE0EBF" w:rsidRDefault="00C722E3" w:rsidP="00C722E3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2E3" w:rsidRPr="00CE0EBF" w:rsidTr="00113917">
        <w:trPr>
          <w:trHeight w:val="285"/>
        </w:trPr>
        <w:tc>
          <w:tcPr>
            <w:tcW w:w="709" w:type="dxa"/>
          </w:tcPr>
          <w:p w:rsidR="00C722E3" w:rsidRPr="00CE0EBF" w:rsidRDefault="00C722E3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C722E3" w:rsidRPr="00CE0EBF" w:rsidRDefault="00C722E3" w:rsidP="00C722E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>Уголовная ответственность</w:t>
            </w:r>
            <w:proofErr w:type="gramStart"/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1276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5FB">
              <w:rPr>
                <w:rFonts w:ascii="Times New Roman" w:hAnsi="Times New Roman"/>
                <w:sz w:val="24"/>
                <w:szCs w:val="24"/>
              </w:rPr>
              <w:t>25.02</w:t>
            </w:r>
          </w:p>
        </w:tc>
        <w:tc>
          <w:tcPr>
            <w:tcW w:w="1418" w:type="dxa"/>
          </w:tcPr>
          <w:p w:rsidR="00C722E3" w:rsidRPr="00CE0EBF" w:rsidRDefault="00C722E3" w:rsidP="00C722E3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2E3" w:rsidRPr="00CE0EBF" w:rsidTr="00113917">
        <w:trPr>
          <w:trHeight w:val="262"/>
        </w:trPr>
        <w:tc>
          <w:tcPr>
            <w:tcW w:w="709" w:type="dxa"/>
          </w:tcPr>
          <w:p w:rsidR="00C722E3" w:rsidRPr="00CE0EBF" w:rsidRDefault="00C722E3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C722E3" w:rsidRPr="00CE0EBF" w:rsidRDefault="00C722E3" w:rsidP="00C722E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Виды наказаний в уголовном праве. </w:t>
            </w:r>
          </w:p>
        </w:tc>
        <w:tc>
          <w:tcPr>
            <w:tcW w:w="1276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5FB">
              <w:rPr>
                <w:rFonts w:ascii="Times New Roman" w:hAnsi="Times New Roman"/>
                <w:sz w:val="24"/>
                <w:szCs w:val="24"/>
              </w:rPr>
              <w:t>01.03</w:t>
            </w:r>
          </w:p>
        </w:tc>
        <w:tc>
          <w:tcPr>
            <w:tcW w:w="1418" w:type="dxa"/>
          </w:tcPr>
          <w:p w:rsidR="00C722E3" w:rsidRPr="00CE0EBF" w:rsidRDefault="00C722E3" w:rsidP="00C722E3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2E3" w:rsidRPr="00CE0EBF" w:rsidTr="00113917">
        <w:trPr>
          <w:trHeight w:val="549"/>
        </w:trPr>
        <w:tc>
          <w:tcPr>
            <w:tcW w:w="709" w:type="dxa"/>
          </w:tcPr>
          <w:p w:rsidR="00C722E3" w:rsidRPr="00CE0EBF" w:rsidRDefault="00C722E3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C722E3" w:rsidRPr="00CE0EBF" w:rsidRDefault="00C722E3" w:rsidP="00C722E3">
            <w:pPr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Уголовная ответственность несовершеннолетних. </w:t>
            </w:r>
          </w:p>
        </w:tc>
        <w:tc>
          <w:tcPr>
            <w:tcW w:w="1276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5FB">
              <w:rPr>
                <w:rFonts w:ascii="Times New Roman" w:hAnsi="Times New Roman"/>
                <w:sz w:val="24"/>
                <w:szCs w:val="24"/>
              </w:rPr>
              <w:t>04.03</w:t>
            </w:r>
          </w:p>
        </w:tc>
        <w:tc>
          <w:tcPr>
            <w:tcW w:w="1418" w:type="dxa"/>
          </w:tcPr>
          <w:p w:rsidR="00C722E3" w:rsidRPr="00CE0EBF" w:rsidRDefault="00C722E3" w:rsidP="00C722E3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6DD0" w:rsidRPr="00CE0EBF" w:rsidTr="00113917">
        <w:trPr>
          <w:trHeight w:val="557"/>
        </w:trPr>
        <w:tc>
          <w:tcPr>
            <w:tcW w:w="709" w:type="dxa"/>
          </w:tcPr>
          <w:p w:rsidR="00326DD0" w:rsidRPr="00CE0EBF" w:rsidRDefault="00326DD0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326DD0" w:rsidRPr="00CE0EBF" w:rsidRDefault="00326DD0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40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Финансовое право.</w:t>
            </w:r>
          </w:p>
        </w:tc>
        <w:tc>
          <w:tcPr>
            <w:tcW w:w="1276" w:type="dxa"/>
          </w:tcPr>
          <w:p w:rsidR="00326DD0" w:rsidRPr="00CE0EBF" w:rsidRDefault="00326DD0" w:rsidP="00C722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5FB">
              <w:rPr>
                <w:rFonts w:ascii="Times New Roman" w:hAnsi="Times New Roman"/>
                <w:sz w:val="24"/>
                <w:szCs w:val="24"/>
              </w:rPr>
              <w:t>8.03</w:t>
            </w:r>
          </w:p>
        </w:tc>
        <w:tc>
          <w:tcPr>
            <w:tcW w:w="1418" w:type="dxa"/>
            <w:vMerge w:val="restart"/>
          </w:tcPr>
          <w:p w:rsidR="00326DD0" w:rsidRPr="00CE0EBF" w:rsidRDefault="00326DD0" w:rsidP="00C722E3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11.03</w:t>
            </w:r>
          </w:p>
        </w:tc>
      </w:tr>
      <w:tr w:rsidR="00326DD0" w:rsidRPr="00CE0EBF" w:rsidTr="00113917">
        <w:trPr>
          <w:trHeight w:val="267"/>
        </w:trPr>
        <w:tc>
          <w:tcPr>
            <w:tcW w:w="709" w:type="dxa"/>
          </w:tcPr>
          <w:p w:rsidR="00326DD0" w:rsidRPr="00CE0EBF" w:rsidRDefault="00326DD0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326DD0" w:rsidRPr="00CE0EBF" w:rsidRDefault="00326DD0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40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Финансовое </w:t>
            </w:r>
            <w:proofErr w:type="spellStart"/>
            <w:r w:rsidRPr="0011140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право</w:t>
            </w:r>
            <w:proofErr w:type="gramStart"/>
            <w:r w:rsidRPr="0011140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</w:t>
            </w:r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>равовое</w:t>
            </w:r>
            <w:proofErr w:type="spellEnd"/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регулирование банковской деятельности. Структура банковской системы РФ.</w:t>
            </w:r>
          </w:p>
        </w:tc>
        <w:tc>
          <w:tcPr>
            <w:tcW w:w="1276" w:type="dxa"/>
          </w:tcPr>
          <w:p w:rsidR="00326DD0" w:rsidRPr="00CE0EBF" w:rsidRDefault="00326DD0" w:rsidP="00C722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5FB">
              <w:rPr>
                <w:rFonts w:ascii="Times New Roman" w:hAnsi="Times New Roman"/>
                <w:sz w:val="24"/>
                <w:szCs w:val="24"/>
              </w:rPr>
              <w:t>11.03</w:t>
            </w:r>
          </w:p>
        </w:tc>
        <w:tc>
          <w:tcPr>
            <w:tcW w:w="1418" w:type="dxa"/>
            <w:vMerge/>
          </w:tcPr>
          <w:p w:rsidR="00326DD0" w:rsidRPr="00CE0EBF" w:rsidRDefault="00326DD0" w:rsidP="00C722E3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2E3" w:rsidRPr="00CE0EBF" w:rsidTr="00113917">
        <w:trPr>
          <w:trHeight w:val="400"/>
        </w:trPr>
        <w:tc>
          <w:tcPr>
            <w:tcW w:w="709" w:type="dxa"/>
          </w:tcPr>
          <w:p w:rsidR="00C722E3" w:rsidRPr="00CE0EBF" w:rsidRDefault="00C722E3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40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Права и обязанности вкладчиков.</w:t>
            </w:r>
          </w:p>
        </w:tc>
        <w:tc>
          <w:tcPr>
            <w:tcW w:w="1276" w:type="dxa"/>
          </w:tcPr>
          <w:p w:rsidR="00C722E3" w:rsidRPr="00CE0EBF" w:rsidRDefault="00C722E3" w:rsidP="00C722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5FB">
              <w:rPr>
                <w:rFonts w:ascii="Times New Roman" w:hAnsi="Times New Roman"/>
                <w:sz w:val="24"/>
                <w:szCs w:val="24"/>
              </w:rPr>
              <w:t>15.03</w:t>
            </w:r>
          </w:p>
        </w:tc>
        <w:tc>
          <w:tcPr>
            <w:tcW w:w="1418" w:type="dxa"/>
          </w:tcPr>
          <w:p w:rsidR="00C722E3" w:rsidRPr="00CE0EBF" w:rsidRDefault="00C722E3" w:rsidP="00C722E3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2E3" w:rsidRPr="00CE0EBF" w:rsidTr="00113917">
        <w:trPr>
          <w:trHeight w:val="419"/>
        </w:trPr>
        <w:tc>
          <w:tcPr>
            <w:tcW w:w="709" w:type="dxa"/>
          </w:tcPr>
          <w:p w:rsidR="00C722E3" w:rsidRPr="00CE0EBF" w:rsidRDefault="00C722E3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C722E3" w:rsidRPr="00A61EA0" w:rsidRDefault="00C722E3" w:rsidP="00C722E3">
            <w:pPr>
              <w:ind w:firstLine="7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Источники налогового права.</w:t>
            </w:r>
          </w:p>
        </w:tc>
        <w:tc>
          <w:tcPr>
            <w:tcW w:w="1276" w:type="dxa"/>
          </w:tcPr>
          <w:p w:rsidR="00C722E3" w:rsidRPr="00CE0EBF" w:rsidRDefault="00C722E3" w:rsidP="00C722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5FB">
              <w:rPr>
                <w:rFonts w:ascii="Times New Roman" w:hAnsi="Times New Roman"/>
                <w:sz w:val="24"/>
                <w:szCs w:val="24"/>
              </w:rPr>
              <w:t>18.03</w:t>
            </w:r>
          </w:p>
        </w:tc>
        <w:tc>
          <w:tcPr>
            <w:tcW w:w="1418" w:type="dxa"/>
          </w:tcPr>
          <w:p w:rsidR="00C722E3" w:rsidRPr="00CE0EBF" w:rsidRDefault="00C722E3" w:rsidP="00C722E3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2E3" w:rsidRPr="00CE0EBF" w:rsidTr="00113917">
        <w:trPr>
          <w:trHeight w:val="425"/>
        </w:trPr>
        <w:tc>
          <w:tcPr>
            <w:tcW w:w="709" w:type="dxa"/>
          </w:tcPr>
          <w:p w:rsidR="00C722E3" w:rsidRPr="00CE0EBF" w:rsidRDefault="00C722E3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>Субъекты и объекты налоговых правоотношений.</w:t>
            </w:r>
          </w:p>
        </w:tc>
        <w:tc>
          <w:tcPr>
            <w:tcW w:w="1276" w:type="dxa"/>
          </w:tcPr>
          <w:p w:rsidR="00C722E3" w:rsidRPr="00CE0EBF" w:rsidRDefault="00C722E3" w:rsidP="00C722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5FB">
              <w:rPr>
                <w:rFonts w:ascii="Times New Roman" w:hAnsi="Times New Roman"/>
                <w:sz w:val="24"/>
                <w:szCs w:val="24"/>
              </w:rPr>
              <w:t>22.03</w:t>
            </w:r>
          </w:p>
        </w:tc>
        <w:tc>
          <w:tcPr>
            <w:tcW w:w="1418" w:type="dxa"/>
          </w:tcPr>
          <w:p w:rsidR="00C722E3" w:rsidRPr="00CE0EBF" w:rsidRDefault="00C722E3" w:rsidP="00C722E3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2E3" w:rsidRPr="00CE0EBF" w:rsidTr="009129ED">
        <w:trPr>
          <w:trHeight w:val="411"/>
        </w:trPr>
        <w:tc>
          <w:tcPr>
            <w:tcW w:w="709" w:type="dxa"/>
          </w:tcPr>
          <w:p w:rsidR="00C722E3" w:rsidRPr="00CE0EBF" w:rsidRDefault="00C722E3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C722E3" w:rsidRPr="00A83868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A83868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Права и обязанности налогоплательщика.</w:t>
            </w:r>
            <w:r w:rsidRPr="00A8386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</w:rPr>
              <w:t xml:space="preserve"> Финансовый аудит.</w:t>
            </w:r>
            <w:r w:rsidRPr="00A83868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. </w:t>
            </w:r>
          </w:p>
        </w:tc>
        <w:tc>
          <w:tcPr>
            <w:tcW w:w="1276" w:type="dxa"/>
          </w:tcPr>
          <w:p w:rsidR="00C722E3" w:rsidRPr="00A83868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A83868">
              <w:rPr>
                <w:rFonts w:ascii="Times New Roman" w:hAnsi="Times New Roman"/>
                <w:sz w:val="24"/>
                <w:szCs w:val="24"/>
                <w:highlight w:val="yellow"/>
              </w:rPr>
              <w:t>5.04</w:t>
            </w:r>
          </w:p>
        </w:tc>
        <w:tc>
          <w:tcPr>
            <w:tcW w:w="1418" w:type="dxa"/>
          </w:tcPr>
          <w:p w:rsidR="00C722E3" w:rsidRPr="00CE0EBF" w:rsidRDefault="00A83868" w:rsidP="00C722E3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четверть</w:t>
            </w:r>
            <w:bookmarkStart w:id="0" w:name="_GoBack"/>
            <w:bookmarkEnd w:id="0"/>
          </w:p>
        </w:tc>
      </w:tr>
      <w:tr w:rsidR="00C722E3" w:rsidRPr="00CE0EBF" w:rsidTr="00113917">
        <w:trPr>
          <w:trHeight w:val="413"/>
        </w:trPr>
        <w:tc>
          <w:tcPr>
            <w:tcW w:w="709" w:type="dxa"/>
          </w:tcPr>
          <w:p w:rsidR="00C722E3" w:rsidRPr="00CE0EBF" w:rsidRDefault="00C722E3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Виды налогов. Налоговые правонарушения. Ответственность за уклонение от уплаты налогов. </w:t>
            </w:r>
          </w:p>
        </w:tc>
        <w:tc>
          <w:tcPr>
            <w:tcW w:w="1276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5FB">
              <w:rPr>
                <w:rFonts w:ascii="Times New Roman" w:hAnsi="Times New Roman"/>
                <w:sz w:val="24"/>
                <w:szCs w:val="24"/>
              </w:rPr>
              <w:t>8.04</w:t>
            </w:r>
          </w:p>
        </w:tc>
        <w:tc>
          <w:tcPr>
            <w:tcW w:w="1418" w:type="dxa"/>
          </w:tcPr>
          <w:p w:rsidR="00C722E3" w:rsidRPr="00CE0EBF" w:rsidRDefault="00C722E3" w:rsidP="00C722E3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2E3" w:rsidRPr="00CE0EBF" w:rsidTr="00113917">
        <w:trPr>
          <w:trHeight w:val="264"/>
        </w:trPr>
        <w:tc>
          <w:tcPr>
            <w:tcW w:w="709" w:type="dxa"/>
          </w:tcPr>
          <w:p w:rsidR="00C722E3" w:rsidRPr="00CE0EBF" w:rsidRDefault="00C722E3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Жилищные правоотношения. </w:t>
            </w:r>
          </w:p>
        </w:tc>
        <w:tc>
          <w:tcPr>
            <w:tcW w:w="1276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5FB">
              <w:rPr>
                <w:rFonts w:ascii="Times New Roman" w:hAnsi="Times New Roman"/>
                <w:sz w:val="24"/>
                <w:szCs w:val="24"/>
              </w:rPr>
              <w:t>12.04</w:t>
            </w:r>
          </w:p>
        </w:tc>
        <w:tc>
          <w:tcPr>
            <w:tcW w:w="1418" w:type="dxa"/>
          </w:tcPr>
          <w:p w:rsidR="00C722E3" w:rsidRPr="00CE0EBF" w:rsidRDefault="00C722E3" w:rsidP="00C722E3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2E3" w:rsidRPr="00CE0EBF" w:rsidTr="00113917">
        <w:trPr>
          <w:trHeight w:val="409"/>
        </w:trPr>
        <w:tc>
          <w:tcPr>
            <w:tcW w:w="709" w:type="dxa"/>
          </w:tcPr>
          <w:p w:rsidR="00C722E3" w:rsidRPr="00CE0EBF" w:rsidRDefault="00C722E3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Образовательное право.</w:t>
            </w:r>
          </w:p>
        </w:tc>
        <w:tc>
          <w:tcPr>
            <w:tcW w:w="1276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5FB">
              <w:rPr>
                <w:rFonts w:ascii="Times New Roman" w:hAnsi="Times New Roman"/>
                <w:sz w:val="24"/>
                <w:szCs w:val="24"/>
              </w:rPr>
              <w:t>15.04</w:t>
            </w:r>
          </w:p>
        </w:tc>
        <w:tc>
          <w:tcPr>
            <w:tcW w:w="1418" w:type="dxa"/>
          </w:tcPr>
          <w:p w:rsidR="00C722E3" w:rsidRPr="00CE0EBF" w:rsidRDefault="00C722E3" w:rsidP="00C722E3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2E3" w:rsidRPr="00CE0EBF" w:rsidTr="00113917">
        <w:trPr>
          <w:trHeight w:val="273"/>
        </w:trPr>
        <w:tc>
          <w:tcPr>
            <w:tcW w:w="709" w:type="dxa"/>
          </w:tcPr>
          <w:p w:rsidR="00C722E3" w:rsidRPr="00CE0EBF" w:rsidRDefault="00C722E3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Права и обязанности участников образовательного процесса</w:t>
            </w:r>
          </w:p>
        </w:tc>
        <w:tc>
          <w:tcPr>
            <w:tcW w:w="1276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5FB">
              <w:rPr>
                <w:rFonts w:ascii="Times New Roman" w:hAnsi="Times New Roman"/>
                <w:sz w:val="24"/>
                <w:szCs w:val="24"/>
              </w:rPr>
              <w:t>19.04</w:t>
            </w:r>
          </w:p>
        </w:tc>
        <w:tc>
          <w:tcPr>
            <w:tcW w:w="1418" w:type="dxa"/>
          </w:tcPr>
          <w:p w:rsidR="00C722E3" w:rsidRPr="00CE0EBF" w:rsidRDefault="00C722E3" w:rsidP="00C722E3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2E3" w:rsidRPr="00CE0EBF" w:rsidTr="00113917">
        <w:trPr>
          <w:trHeight w:val="264"/>
        </w:trPr>
        <w:tc>
          <w:tcPr>
            <w:tcW w:w="709" w:type="dxa"/>
          </w:tcPr>
          <w:p w:rsidR="00C722E3" w:rsidRPr="00CE0EBF" w:rsidRDefault="00C722E3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C722E3" w:rsidRPr="00CE0EBF" w:rsidRDefault="00C722E3" w:rsidP="00C722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40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Основы российского судопроизводства</w:t>
            </w:r>
          </w:p>
        </w:tc>
        <w:tc>
          <w:tcPr>
            <w:tcW w:w="1276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5FB">
              <w:rPr>
                <w:rFonts w:ascii="Times New Roman" w:hAnsi="Times New Roman"/>
                <w:sz w:val="24"/>
                <w:szCs w:val="24"/>
              </w:rPr>
              <w:t>22.04</w:t>
            </w:r>
          </w:p>
        </w:tc>
        <w:tc>
          <w:tcPr>
            <w:tcW w:w="1418" w:type="dxa"/>
          </w:tcPr>
          <w:p w:rsidR="00C722E3" w:rsidRPr="00CE0EBF" w:rsidRDefault="00C722E3" w:rsidP="00C722E3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2E3" w:rsidRPr="00CE0EBF" w:rsidTr="00113917">
        <w:trPr>
          <w:trHeight w:val="409"/>
        </w:trPr>
        <w:tc>
          <w:tcPr>
            <w:tcW w:w="709" w:type="dxa"/>
          </w:tcPr>
          <w:p w:rsidR="00C722E3" w:rsidRPr="00CE0EBF" w:rsidRDefault="00C722E3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Конституционное судопроизводство</w:t>
            </w:r>
          </w:p>
        </w:tc>
        <w:tc>
          <w:tcPr>
            <w:tcW w:w="1276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5FB">
              <w:rPr>
                <w:rFonts w:ascii="Times New Roman" w:hAnsi="Times New Roman"/>
                <w:sz w:val="24"/>
                <w:szCs w:val="24"/>
              </w:rPr>
              <w:t>26.04</w:t>
            </w:r>
          </w:p>
        </w:tc>
        <w:tc>
          <w:tcPr>
            <w:tcW w:w="1418" w:type="dxa"/>
          </w:tcPr>
          <w:p w:rsidR="00C722E3" w:rsidRPr="00CE0EBF" w:rsidRDefault="00C722E3" w:rsidP="00C722E3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2E3" w:rsidRPr="00CE0EBF" w:rsidTr="00113917">
        <w:trPr>
          <w:trHeight w:val="274"/>
        </w:trPr>
        <w:tc>
          <w:tcPr>
            <w:tcW w:w="709" w:type="dxa"/>
          </w:tcPr>
          <w:p w:rsidR="00C722E3" w:rsidRPr="00CE0EBF" w:rsidRDefault="00C722E3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C722E3" w:rsidRPr="005E4D1C" w:rsidRDefault="00C722E3" w:rsidP="00C722E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Предмет, источники и принципы гражданского процессуального права. Стадии гражданского процесса. </w:t>
            </w:r>
          </w:p>
        </w:tc>
        <w:tc>
          <w:tcPr>
            <w:tcW w:w="1276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5FB">
              <w:rPr>
                <w:rFonts w:ascii="Times New Roman" w:hAnsi="Times New Roman"/>
                <w:sz w:val="24"/>
                <w:szCs w:val="24"/>
              </w:rPr>
              <w:t>29.04</w:t>
            </w:r>
          </w:p>
        </w:tc>
        <w:tc>
          <w:tcPr>
            <w:tcW w:w="1418" w:type="dxa"/>
          </w:tcPr>
          <w:p w:rsidR="00C722E3" w:rsidRPr="00CE0EBF" w:rsidRDefault="00C722E3" w:rsidP="00C722E3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2E3" w:rsidRPr="00CE0EBF" w:rsidTr="00113917">
        <w:trPr>
          <w:trHeight w:val="405"/>
        </w:trPr>
        <w:tc>
          <w:tcPr>
            <w:tcW w:w="709" w:type="dxa"/>
          </w:tcPr>
          <w:p w:rsidR="00C722E3" w:rsidRPr="00CE0EBF" w:rsidRDefault="00C722E3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>Арбитражное процессуальное право.</w:t>
            </w:r>
          </w:p>
        </w:tc>
        <w:tc>
          <w:tcPr>
            <w:tcW w:w="1276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5FB">
              <w:rPr>
                <w:rFonts w:ascii="Times New Roman" w:hAnsi="Times New Roman"/>
                <w:sz w:val="24"/>
                <w:szCs w:val="24"/>
              </w:rPr>
              <w:t>3.05</w:t>
            </w:r>
          </w:p>
        </w:tc>
        <w:tc>
          <w:tcPr>
            <w:tcW w:w="1418" w:type="dxa"/>
          </w:tcPr>
          <w:p w:rsidR="00C722E3" w:rsidRPr="00CE0EBF" w:rsidRDefault="00C722E3" w:rsidP="00C722E3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2E3" w:rsidRPr="00CE0EBF" w:rsidTr="00113917">
        <w:trPr>
          <w:trHeight w:val="425"/>
        </w:trPr>
        <w:tc>
          <w:tcPr>
            <w:tcW w:w="709" w:type="dxa"/>
          </w:tcPr>
          <w:p w:rsidR="00C722E3" w:rsidRPr="00CE0EBF" w:rsidRDefault="00C722E3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C722E3" w:rsidRPr="00CE0EBF" w:rsidRDefault="00C722E3" w:rsidP="00C722E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Принципы и субъекты уголовного судопроизводства.</w:t>
            </w:r>
          </w:p>
        </w:tc>
        <w:tc>
          <w:tcPr>
            <w:tcW w:w="1276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5FB">
              <w:rPr>
                <w:rFonts w:ascii="Times New Roman" w:hAnsi="Times New Roman"/>
                <w:sz w:val="24"/>
                <w:szCs w:val="24"/>
              </w:rPr>
              <w:t>6.05</w:t>
            </w:r>
          </w:p>
        </w:tc>
        <w:tc>
          <w:tcPr>
            <w:tcW w:w="1418" w:type="dxa"/>
          </w:tcPr>
          <w:p w:rsidR="00C722E3" w:rsidRPr="00CE0EBF" w:rsidRDefault="00C722E3" w:rsidP="00C722E3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2E3" w:rsidRPr="00CE0EBF" w:rsidTr="00113917">
        <w:trPr>
          <w:trHeight w:val="278"/>
        </w:trPr>
        <w:tc>
          <w:tcPr>
            <w:tcW w:w="709" w:type="dxa"/>
          </w:tcPr>
          <w:p w:rsidR="00C722E3" w:rsidRPr="00CE0EBF" w:rsidRDefault="00C722E3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Особенности процессуальных действий с участием несовершеннолетних.</w:t>
            </w:r>
          </w:p>
        </w:tc>
        <w:tc>
          <w:tcPr>
            <w:tcW w:w="1276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5FB">
              <w:rPr>
                <w:rFonts w:ascii="Times New Roman" w:hAnsi="Times New Roman"/>
                <w:sz w:val="24"/>
                <w:szCs w:val="24"/>
              </w:rPr>
              <w:t>10.05</w:t>
            </w:r>
          </w:p>
        </w:tc>
        <w:tc>
          <w:tcPr>
            <w:tcW w:w="1418" w:type="dxa"/>
          </w:tcPr>
          <w:p w:rsidR="00C722E3" w:rsidRPr="00CE0EBF" w:rsidRDefault="00C722E3" w:rsidP="00C722E3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2E3" w:rsidRPr="00CE0EBF" w:rsidTr="00113917">
        <w:trPr>
          <w:trHeight w:val="278"/>
        </w:trPr>
        <w:tc>
          <w:tcPr>
            <w:tcW w:w="709" w:type="dxa"/>
          </w:tcPr>
          <w:p w:rsidR="00C722E3" w:rsidRPr="00CE0EBF" w:rsidRDefault="00C722E3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>Стадии уголовного процесса. Меры процессуального принуждения.</w:t>
            </w:r>
          </w:p>
        </w:tc>
        <w:tc>
          <w:tcPr>
            <w:tcW w:w="1276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5FB">
              <w:rPr>
                <w:rFonts w:ascii="Times New Roman" w:hAnsi="Times New Roman"/>
                <w:sz w:val="24"/>
                <w:szCs w:val="24"/>
              </w:rPr>
              <w:t>13.05</w:t>
            </w:r>
          </w:p>
        </w:tc>
        <w:tc>
          <w:tcPr>
            <w:tcW w:w="1418" w:type="dxa"/>
          </w:tcPr>
          <w:p w:rsidR="00C722E3" w:rsidRPr="00CE0EBF" w:rsidRDefault="00C722E3" w:rsidP="00C722E3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2E3" w:rsidRPr="00CE0EBF" w:rsidTr="005E4D1C">
        <w:trPr>
          <w:trHeight w:val="76"/>
        </w:trPr>
        <w:tc>
          <w:tcPr>
            <w:tcW w:w="709" w:type="dxa"/>
          </w:tcPr>
          <w:p w:rsidR="00C722E3" w:rsidRPr="00CE0EBF" w:rsidRDefault="00C722E3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>Суд присяжных заседателей.</w:t>
            </w:r>
          </w:p>
        </w:tc>
        <w:tc>
          <w:tcPr>
            <w:tcW w:w="1276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5FB">
              <w:rPr>
                <w:rFonts w:ascii="Times New Roman" w:hAnsi="Times New Roman"/>
                <w:sz w:val="24"/>
                <w:szCs w:val="24"/>
              </w:rPr>
              <w:t>17.05</w:t>
            </w:r>
          </w:p>
        </w:tc>
        <w:tc>
          <w:tcPr>
            <w:tcW w:w="1418" w:type="dxa"/>
          </w:tcPr>
          <w:p w:rsidR="00C722E3" w:rsidRPr="00CE0EBF" w:rsidRDefault="00C722E3" w:rsidP="00C722E3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2E3" w:rsidRPr="00CE0EBF" w:rsidTr="00113917">
        <w:trPr>
          <w:trHeight w:val="420"/>
        </w:trPr>
        <w:tc>
          <w:tcPr>
            <w:tcW w:w="709" w:type="dxa"/>
          </w:tcPr>
          <w:p w:rsidR="00C722E3" w:rsidRPr="00CE0EBF" w:rsidRDefault="00C722E3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Особенности судебного производства по делам об административных правонарушениях</w:t>
            </w:r>
            <w:proofErr w:type="gramStart"/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11140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</w:t>
            </w:r>
            <w:proofErr w:type="gramEnd"/>
          </w:p>
        </w:tc>
        <w:tc>
          <w:tcPr>
            <w:tcW w:w="1276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5FB">
              <w:rPr>
                <w:rFonts w:ascii="Times New Roman" w:hAnsi="Times New Roman"/>
                <w:sz w:val="24"/>
                <w:szCs w:val="24"/>
              </w:rPr>
              <w:t>20.05</w:t>
            </w:r>
          </w:p>
        </w:tc>
        <w:tc>
          <w:tcPr>
            <w:tcW w:w="1418" w:type="dxa"/>
          </w:tcPr>
          <w:p w:rsidR="00C722E3" w:rsidRPr="00CE0EBF" w:rsidRDefault="00C722E3" w:rsidP="00C722E3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2E3" w:rsidRPr="00CE0EBF" w:rsidTr="00113917">
        <w:trPr>
          <w:trHeight w:val="420"/>
        </w:trPr>
        <w:tc>
          <w:tcPr>
            <w:tcW w:w="709" w:type="dxa"/>
          </w:tcPr>
          <w:p w:rsidR="00C722E3" w:rsidRPr="00CE0EBF" w:rsidRDefault="00C722E3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40F">
              <w:rPr>
                <w:rFonts w:ascii="Times New Roman" w:eastAsia="Times New Roman" w:hAnsi="Times New Roman" w:cs="Times New Roman"/>
                <w:sz w:val="24"/>
                <w:szCs w:val="24"/>
              </w:rPr>
              <w:t>Юридические профессии: судьи, адвокаты, прокуроры, нотариусы, следователи.</w:t>
            </w:r>
            <w:r w:rsidRPr="0011140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Особенности профессиональной деятельности юриста</w:t>
            </w:r>
          </w:p>
        </w:tc>
        <w:tc>
          <w:tcPr>
            <w:tcW w:w="1276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5FB">
              <w:rPr>
                <w:rFonts w:ascii="Times New Roman" w:hAnsi="Times New Roman"/>
                <w:sz w:val="24"/>
                <w:szCs w:val="24"/>
              </w:rPr>
              <w:t>24.05</w:t>
            </w:r>
          </w:p>
        </w:tc>
        <w:tc>
          <w:tcPr>
            <w:tcW w:w="1418" w:type="dxa"/>
          </w:tcPr>
          <w:p w:rsidR="00C722E3" w:rsidRPr="00CE0EBF" w:rsidRDefault="00C722E3" w:rsidP="00C722E3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2E3" w:rsidRPr="00CE0EBF" w:rsidTr="00113917">
        <w:trPr>
          <w:trHeight w:val="562"/>
        </w:trPr>
        <w:tc>
          <w:tcPr>
            <w:tcW w:w="709" w:type="dxa"/>
          </w:tcPr>
          <w:p w:rsidR="00C722E3" w:rsidRPr="00CE0EBF" w:rsidRDefault="00C722E3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Обобщение раздела «Основы Российского судопроизводства»</w:t>
            </w:r>
          </w:p>
        </w:tc>
        <w:tc>
          <w:tcPr>
            <w:tcW w:w="1276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5FB">
              <w:rPr>
                <w:rFonts w:ascii="Times New Roman" w:hAnsi="Times New Roman"/>
                <w:sz w:val="24"/>
                <w:szCs w:val="24"/>
              </w:rPr>
              <w:t>24.05</w:t>
            </w:r>
          </w:p>
        </w:tc>
        <w:tc>
          <w:tcPr>
            <w:tcW w:w="1418" w:type="dxa"/>
          </w:tcPr>
          <w:p w:rsidR="00C722E3" w:rsidRPr="00CE0EBF" w:rsidRDefault="00C722E3" w:rsidP="00C722E3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2E3" w:rsidRPr="00CE0EBF" w:rsidTr="00113917">
        <w:trPr>
          <w:trHeight w:val="272"/>
        </w:trPr>
        <w:tc>
          <w:tcPr>
            <w:tcW w:w="709" w:type="dxa"/>
          </w:tcPr>
          <w:p w:rsidR="00C722E3" w:rsidRPr="00CE0EBF" w:rsidRDefault="00C722E3" w:rsidP="00C722E3">
            <w:pPr>
              <w:pStyle w:val="ab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Обобщение курса «Право»</w:t>
            </w:r>
          </w:p>
        </w:tc>
        <w:tc>
          <w:tcPr>
            <w:tcW w:w="1276" w:type="dxa"/>
          </w:tcPr>
          <w:p w:rsidR="00C722E3" w:rsidRPr="00CE0EBF" w:rsidRDefault="00C722E3" w:rsidP="00C72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5FB">
              <w:rPr>
                <w:rFonts w:ascii="Times New Roman" w:hAnsi="Times New Roman"/>
                <w:sz w:val="24"/>
                <w:szCs w:val="24"/>
              </w:rPr>
              <w:t>24.05</w:t>
            </w:r>
          </w:p>
        </w:tc>
        <w:tc>
          <w:tcPr>
            <w:tcW w:w="1418" w:type="dxa"/>
          </w:tcPr>
          <w:p w:rsidR="00C722E3" w:rsidRPr="00CE0EBF" w:rsidRDefault="00C722E3" w:rsidP="00C722E3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D1B38" w:rsidRPr="00CE0EBF" w:rsidRDefault="008D1B38" w:rsidP="00C655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90175" w:rsidRPr="00CE0EBF" w:rsidRDefault="00590175" w:rsidP="00590175">
      <w:pPr>
        <w:spacing w:line="240" w:lineRule="auto"/>
        <w:rPr>
          <w:sz w:val="24"/>
          <w:szCs w:val="24"/>
        </w:rPr>
      </w:pPr>
      <w:r w:rsidRPr="00CE0EBF">
        <w:rPr>
          <w:rFonts w:eastAsia="Times New Roman"/>
          <w:b/>
          <w:sz w:val="24"/>
          <w:szCs w:val="24"/>
        </w:rPr>
        <w:t>Выпускник на углубленном уровне научится:</w:t>
      </w:r>
    </w:p>
    <w:p w:rsidR="00590175" w:rsidRPr="00113917" w:rsidRDefault="00590175" w:rsidP="00590175">
      <w:pPr>
        <w:pStyle w:val="a"/>
        <w:spacing w:line="240" w:lineRule="auto"/>
        <w:rPr>
          <w:sz w:val="24"/>
          <w:szCs w:val="24"/>
        </w:rPr>
      </w:pPr>
      <w:r w:rsidRPr="00113917">
        <w:rPr>
          <w:sz w:val="24"/>
          <w:szCs w:val="24"/>
        </w:rPr>
        <w:t>выделять содержание различных теорий происхождения государства;</w:t>
      </w:r>
    </w:p>
    <w:p w:rsidR="00590175" w:rsidRPr="00113917" w:rsidRDefault="00590175" w:rsidP="00590175">
      <w:pPr>
        <w:pStyle w:val="a"/>
        <w:spacing w:line="240" w:lineRule="auto"/>
        <w:rPr>
          <w:sz w:val="24"/>
          <w:szCs w:val="24"/>
        </w:rPr>
      </w:pPr>
      <w:r w:rsidRPr="00113917">
        <w:rPr>
          <w:sz w:val="24"/>
          <w:szCs w:val="24"/>
        </w:rPr>
        <w:t>сравнивать различные формы государства;</w:t>
      </w:r>
    </w:p>
    <w:p w:rsidR="00590175" w:rsidRPr="00113917" w:rsidRDefault="00590175" w:rsidP="00590175">
      <w:pPr>
        <w:pStyle w:val="a"/>
        <w:spacing w:line="240" w:lineRule="auto"/>
        <w:rPr>
          <w:sz w:val="24"/>
          <w:szCs w:val="24"/>
        </w:rPr>
      </w:pPr>
      <w:r w:rsidRPr="00113917">
        <w:rPr>
          <w:sz w:val="24"/>
          <w:szCs w:val="24"/>
        </w:rPr>
        <w:t>приводить примеры различных элементов государственного механизма и их место в общей структуре;</w:t>
      </w:r>
    </w:p>
    <w:p w:rsidR="00590175" w:rsidRPr="00113917" w:rsidRDefault="00590175" w:rsidP="00590175">
      <w:pPr>
        <w:pStyle w:val="a"/>
        <w:spacing w:line="240" w:lineRule="auto"/>
        <w:rPr>
          <w:sz w:val="24"/>
          <w:szCs w:val="24"/>
        </w:rPr>
      </w:pPr>
      <w:r w:rsidRPr="00113917">
        <w:rPr>
          <w:sz w:val="24"/>
          <w:szCs w:val="24"/>
        </w:rPr>
        <w:t>соотносить основные черты гражданского общества и правового государства;</w:t>
      </w:r>
    </w:p>
    <w:p w:rsidR="00590175" w:rsidRPr="00113917" w:rsidRDefault="00590175" w:rsidP="00590175">
      <w:pPr>
        <w:pStyle w:val="a"/>
        <w:spacing w:line="240" w:lineRule="auto"/>
        <w:rPr>
          <w:sz w:val="24"/>
          <w:szCs w:val="24"/>
        </w:rPr>
      </w:pPr>
      <w:r w:rsidRPr="00113917">
        <w:rPr>
          <w:sz w:val="24"/>
          <w:szCs w:val="24"/>
        </w:rPr>
        <w:t>применять знания о принципах, источниках, нормах, институтах и отраслях права, необходимых для ориентации в российском нормативно-правовом материале, для эффективной реализации своих прав и законных интересов;</w:t>
      </w:r>
    </w:p>
    <w:p w:rsidR="00590175" w:rsidRPr="00113917" w:rsidRDefault="00590175" w:rsidP="00590175">
      <w:pPr>
        <w:pStyle w:val="a"/>
        <w:spacing w:line="240" w:lineRule="auto"/>
        <w:rPr>
          <w:sz w:val="24"/>
          <w:szCs w:val="24"/>
        </w:rPr>
      </w:pPr>
      <w:r w:rsidRPr="00113917">
        <w:rPr>
          <w:sz w:val="24"/>
          <w:szCs w:val="24"/>
        </w:rPr>
        <w:t>оценивать роль и значение права как важного социального регулятора и элемента культуры общества;</w:t>
      </w:r>
    </w:p>
    <w:p w:rsidR="00590175" w:rsidRPr="00113917" w:rsidRDefault="00590175" w:rsidP="00590175">
      <w:pPr>
        <w:pStyle w:val="a"/>
        <w:spacing w:line="240" w:lineRule="auto"/>
        <w:rPr>
          <w:sz w:val="24"/>
          <w:szCs w:val="24"/>
        </w:rPr>
      </w:pPr>
      <w:r w:rsidRPr="00113917">
        <w:rPr>
          <w:sz w:val="24"/>
          <w:szCs w:val="24"/>
        </w:rPr>
        <w:lastRenderedPageBreak/>
        <w:t>сравнивать и выделять особенности и достоинства различных правовых систем (семей);</w:t>
      </w:r>
    </w:p>
    <w:p w:rsidR="00590175" w:rsidRPr="00113917" w:rsidRDefault="00590175" w:rsidP="00590175">
      <w:pPr>
        <w:pStyle w:val="a"/>
        <w:spacing w:line="240" w:lineRule="auto"/>
        <w:rPr>
          <w:sz w:val="24"/>
          <w:szCs w:val="24"/>
        </w:rPr>
      </w:pPr>
      <w:r w:rsidRPr="00113917">
        <w:rPr>
          <w:sz w:val="24"/>
          <w:szCs w:val="24"/>
        </w:rPr>
        <w:t>проводить сравнительный анализ правовых норм с другими социальными нормами, выявлять их соотношение, взаимосвязь и взаимовлияние;</w:t>
      </w:r>
    </w:p>
    <w:p w:rsidR="00590175" w:rsidRPr="00113917" w:rsidRDefault="00590175" w:rsidP="00590175">
      <w:pPr>
        <w:pStyle w:val="a"/>
        <w:spacing w:line="240" w:lineRule="auto"/>
        <w:rPr>
          <w:sz w:val="24"/>
          <w:szCs w:val="24"/>
        </w:rPr>
      </w:pPr>
      <w:r w:rsidRPr="00113917">
        <w:rPr>
          <w:sz w:val="24"/>
          <w:szCs w:val="24"/>
        </w:rPr>
        <w:t>характеризовать особенности системы российского права;</w:t>
      </w:r>
    </w:p>
    <w:p w:rsidR="00590175" w:rsidRPr="00113917" w:rsidRDefault="00590175" w:rsidP="00590175">
      <w:pPr>
        <w:pStyle w:val="a"/>
        <w:spacing w:line="240" w:lineRule="auto"/>
        <w:rPr>
          <w:sz w:val="24"/>
          <w:szCs w:val="24"/>
        </w:rPr>
      </w:pPr>
      <w:r w:rsidRPr="00113917">
        <w:rPr>
          <w:sz w:val="24"/>
          <w:szCs w:val="24"/>
        </w:rPr>
        <w:t>различать формы реализации права;</w:t>
      </w:r>
    </w:p>
    <w:p w:rsidR="00590175" w:rsidRPr="00113917" w:rsidRDefault="00590175" w:rsidP="00590175">
      <w:pPr>
        <w:pStyle w:val="a"/>
        <w:spacing w:line="240" w:lineRule="auto"/>
        <w:rPr>
          <w:sz w:val="24"/>
          <w:szCs w:val="24"/>
        </w:rPr>
      </w:pPr>
      <w:r w:rsidRPr="00113917">
        <w:rPr>
          <w:sz w:val="24"/>
          <w:szCs w:val="24"/>
        </w:rPr>
        <w:t>выявлять зависимость уровня правосознания от уровня правовой культуры;</w:t>
      </w:r>
    </w:p>
    <w:p w:rsidR="00590175" w:rsidRPr="00113917" w:rsidRDefault="00590175" w:rsidP="00590175">
      <w:pPr>
        <w:pStyle w:val="a"/>
        <w:spacing w:line="240" w:lineRule="auto"/>
        <w:rPr>
          <w:sz w:val="24"/>
          <w:szCs w:val="24"/>
        </w:rPr>
      </w:pPr>
      <w:r w:rsidRPr="00113917">
        <w:rPr>
          <w:sz w:val="24"/>
          <w:szCs w:val="24"/>
        </w:rPr>
        <w:t>оценивать собственный возможный вклад в становление и развитие правопорядка и законности в Российской Федерации;</w:t>
      </w:r>
    </w:p>
    <w:p w:rsidR="00590175" w:rsidRPr="00113917" w:rsidRDefault="00590175" w:rsidP="00590175">
      <w:pPr>
        <w:pStyle w:val="a"/>
        <w:spacing w:line="240" w:lineRule="auto"/>
        <w:rPr>
          <w:sz w:val="24"/>
          <w:szCs w:val="24"/>
        </w:rPr>
      </w:pPr>
      <w:r w:rsidRPr="00113917">
        <w:rPr>
          <w:sz w:val="24"/>
          <w:szCs w:val="24"/>
        </w:rPr>
        <w:t>различать соответствующие виды правоотношений, правонарушений, юридической ответственности, применяемых санкций, способов восстановления нарушенных прав;</w:t>
      </w:r>
    </w:p>
    <w:p w:rsidR="00590175" w:rsidRPr="00113917" w:rsidRDefault="00590175" w:rsidP="00590175">
      <w:pPr>
        <w:pStyle w:val="a"/>
        <w:spacing w:line="240" w:lineRule="auto"/>
        <w:rPr>
          <w:sz w:val="24"/>
          <w:szCs w:val="24"/>
        </w:rPr>
      </w:pPr>
      <w:r w:rsidRPr="00113917">
        <w:rPr>
          <w:sz w:val="24"/>
          <w:szCs w:val="24"/>
        </w:rPr>
        <w:t>выявлять общественную опасность коррупции для гражданина, общества и государства;</w:t>
      </w:r>
    </w:p>
    <w:p w:rsidR="00590175" w:rsidRPr="00113917" w:rsidRDefault="00590175" w:rsidP="00590175">
      <w:pPr>
        <w:pStyle w:val="a"/>
        <w:spacing w:line="240" w:lineRule="auto"/>
        <w:rPr>
          <w:sz w:val="24"/>
          <w:szCs w:val="24"/>
        </w:rPr>
      </w:pPr>
      <w:proofErr w:type="gramStart"/>
      <w:r w:rsidRPr="00113917">
        <w:rPr>
          <w:sz w:val="24"/>
          <w:szCs w:val="24"/>
        </w:rPr>
        <w:t>целостно анализировать принципы и нормы, регулирующие государственное устройство Российской Федерации, конституционный статус государственной власти и систему конституционных прав и свобод в Российской Федерации, механизмы реализации и защиты прав граждан и юридических лиц в соответствии с положениями Конституции Российской Федерации;</w:t>
      </w:r>
      <w:proofErr w:type="gramEnd"/>
    </w:p>
    <w:p w:rsidR="00590175" w:rsidRPr="00113917" w:rsidRDefault="00590175" w:rsidP="00590175">
      <w:pPr>
        <w:pStyle w:val="a"/>
        <w:spacing w:line="240" w:lineRule="auto"/>
        <w:rPr>
          <w:sz w:val="24"/>
          <w:szCs w:val="24"/>
        </w:rPr>
      </w:pPr>
      <w:r w:rsidRPr="00113917">
        <w:rPr>
          <w:sz w:val="24"/>
          <w:szCs w:val="24"/>
        </w:rPr>
        <w:t>сравнивать воинскую обязанность и альтернативную гражданскую службу;</w:t>
      </w:r>
    </w:p>
    <w:p w:rsidR="00590175" w:rsidRPr="00113917" w:rsidRDefault="00590175" w:rsidP="00590175">
      <w:pPr>
        <w:pStyle w:val="a"/>
        <w:spacing w:line="240" w:lineRule="auto"/>
        <w:rPr>
          <w:sz w:val="24"/>
          <w:szCs w:val="24"/>
        </w:rPr>
      </w:pPr>
      <w:r w:rsidRPr="00113917">
        <w:rPr>
          <w:sz w:val="24"/>
          <w:szCs w:val="24"/>
        </w:rPr>
        <w:t>оценивать роль Уполномоченного по правам человека Российской Федерации в механизме защиты прав человека и гражданина в Российской Федерации;</w:t>
      </w:r>
    </w:p>
    <w:p w:rsidR="00590175" w:rsidRPr="00113917" w:rsidRDefault="00590175" w:rsidP="00590175">
      <w:pPr>
        <w:pStyle w:val="a"/>
        <w:spacing w:line="240" w:lineRule="auto"/>
        <w:rPr>
          <w:sz w:val="24"/>
          <w:szCs w:val="24"/>
        </w:rPr>
      </w:pPr>
      <w:r w:rsidRPr="00113917">
        <w:rPr>
          <w:sz w:val="24"/>
          <w:szCs w:val="24"/>
        </w:rPr>
        <w:t>характеризовать систему органов государственной власти Российской Федерации в их единстве и системном взаимодействии;</w:t>
      </w:r>
    </w:p>
    <w:p w:rsidR="00590175" w:rsidRPr="00113917" w:rsidRDefault="00590175" w:rsidP="00590175">
      <w:pPr>
        <w:pStyle w:val="a"/>
        <w:spacing w:line="240" w:lineRule="auto"/>
        <w:rPr>
          <w:sz w:val="24"/>
          <w:szCs w:val="24"/>
        </w:rPr>
      </w:pPr>
      <w:r w:rsidRPr="00113917">
        <w:rPr>
          <w:sz w:val="24"/>
          <w:szCs w:val="24"/>
        </w:rPr>
        <w:t>характеризовать правовой статус Президента Российской Федерации, выделять его основные функции и объяснять их внутри- и внешнеполитическое значение;</w:t>
      </w:r>
    </w:p>
    <w:p w:rsidR="00590175" w:rsidRPr="00113917" w:rsidRDefault="00590175" w:rsidP="00590175">
      <w:pPr>
        <w:pStyle w:val="a"/>
        <w:spacing w:line="240" w:lineRule="auto"/>
        <w:rPr>
          <w:sz w:val="24"/>
          <w:szCs w:val="24"/>
        </w:rPr>
      </w:pPr>
      <w:r w:rsidRPr="00113917">
        <w:rPr>
          <w:sz w:val="24"/>
          <w:szCs w:val="24"/>
        </w:rPr>
        <w:t>дифференцировать функции Совета Федерации и Государственной Думы Российской Федерации;</w:t>
      </w:r>
    </w:p>
    <w:p w:rsidR="00590175" w:rsidRPr="00113917" w:rsidRDefault="00590175" w:rsidP="00590175">
      <w:pPr>
        <w:pStyle w:val="a"/>
        <w:spacing w:line="240" w:lineRule="auto"/>
        <w:rPr>
          <w:sz w:val="24"/>
          <w:szCs w:val="24"/>
        </w:rPr>
      </w:pPr>
      <w:r w:rsidRPr="00113917">
        <w:rPr>
          <w:sz w:val="24"/>
          <w:szCs w:val="24"/>
        </w:rPr>
        <w:t>характеризовать Правительство Российской Федерации как главный орган исполнительной власти в государстве; раскрывать порядок формирования и структуру Правительства Российской Федерации;</w:t>
      </w:r>
    </w:p>
    <w:p w:rsidR="00590175" w:rsidRPr="00113917" w:rsidRDefault="00590175" w:rsidP="00590175">
      <w:pPr>
        <w:pStyle w:val="a"/>
        <w:spacing w:line="240" w:lineRule="auto"/>
        <w:rPr>
          <w:sz w:val="24"/>
          <w:szCs w:val="24"/>
        </w:rPr>
      </w:pPr>
      <w:r w:rsidRPr="00113917">
        <w:rPr>
          <w:sz w:val="24"/>
          <w:szCs w:val="24"/>
        </w:rPr>
        <w:t xml:space="preserve">характеризовать судебную систему и систему правоохранительных органов Российской Федерации; </w:t>
      </w:r>
    </w:p>
    <w:p w:rsidR="00590175" w:rsidRPr="00113917" w:rsidRDefault="00590175" w:rsidP="00590175">
      <w:pPr>
        <w:pStyle w:val="a"/>
        <w:spacing w:line="240" w:lineRule="auto"/>
        <w:rPr>
          <w:sz w:val="24"/>
          <w:szCs w:val="24"/>
        </w:rPr>
      </w:pPr>
      <w:r w:rsidRPr="00113917">
        <w:rPr>
          <w:sz w:val="24"/>
          <w:szCs w:val="24"/>
        </w:rPr>
        <w:t>характеризовать этапы законодательного процесса и субъектов законодательной инициативы;</w:t>
      </w:r>
    </w:p>
    <w:p w:rsidR="00590175" w:rsidRPr="00113917" w:rsidRDefault="00590175" w:rsidP="00590175">
      <w:pPr>
        <w:pStyle w:val="a"/>
        <w:spacing w:line="240" w:lineRule="auto"/>
        <w:rPr>
          <w:sz w:val="24"/>
          <w:szCs w:val="24"/>
        </w:rPr>
      </w:pPr>
      <w:r w:rsidRPr="00113917">
        <w:rPr>
          <w:sz w:val="24"/>
          <w:szCs w:val="24"/>
        </w:rPr>
        <w:t>выделять особенности избирательного процесса в Российской Федерации;</w:t>
      </w:r>
    </w:p>
    <w:p w:rsidR="00590175" w:rsidRPr="00113917" w:rsidRDefault="00590175" w:rsidP="00590175">
      <w:pPr>
        <w:pStyle w:val="a"/>
        <w:spacing w:line="240" w:lineRule="auto"/>
        <w:rPr>
          <w:sz w:val="24"/>
          <w:szCs w:val="24"/>
        </w:rPr>
      </w:pPr>
      <w:r w:rsidRPr="00113917">
        <w:rPr>
          <w:sz w:val="24"/>
          <w:szCs w:val="24"/>
        </w:rPr>
        <w:t>характеризовать систему органов местного самоуправления как одну из основ конституционного строя Российской Федерации;</w:t>
      </w:r>
    </w:p>
    <w:p w:rsidR="00590175" w:rsidRPr="00113917" w:rsidRDefault="00590175" w:rsidP="00590175">
      <w:pPr>
        <w:pStyle w:val="a"/>
        <w:spacing w:line="240" w:lineRule="auto"/>
        <w:rPr>
          <w:sz w:val="24"/>
          <w:szCs w:val="24"/>
        </w:rPr>
      </w:pPr>
      <w:r w:rsidRPr="00113917">
        <w:rPr>
          <w:sz w:val="24"/>
          <w:szCs w:val="24"/>
        </w:rPr>
        <w:t>определять место международного права в отраслевой системе права; характеризовать субъектов международного права;</w:t>
      </w:r>
    </w:p>
    <w:p w:rsidR="00590175" w:rsidRPr="00113917" w:rsidRDefault="00590175" w:rsidP="00590175">
      <w:pPr>
        <w:pStyle w:val="a"/>
        <w:spacing w:line="240" w:lineRule="auto"/>
        <w:rPr>
          <w:sz w:val="24"/>
          <w:szCs w:val="24"/>
        </w:rPr>
      </w:pPr>
      <w:r w:rsidRPr="00113917">
        <w:rPr>
          <w:sz w:val="24"/>
          <w:szCs w:val="24"/>
        </w:rPr>
        <w:t>различать способы мирного разрешения споров;</w:t>
      </w:r>
    </w:p>
    <w:p w:rsidR="00590175" w:rsidRPr="00113917" w:rsidRDefault="00590175" w:rsidP="00590175">
      <w:pPr>
        <w:pStyle w:val="a"/>
        <w:spacing w:line="240" w:lineRule="auto"/>
        <w:rPr>
          <w:sz w:val="24"/>
          <w:szCs w:val="24"/>
        </w:rPr>
      </w:pPr>
      <w:r w:rsidRPr="00113917">
        <w:rPr>
          <w:sz w:val="24"/>
          <w:szCs w:val="24"/>
        </w:rPr>
        <w:t>оценивать социальную значимость соблюдения прав человека;</w:t>
      </w:r>
    </w:p>
    <w:p w:rsidR="00590175" w:rsidRPr="00113917" w:rsidRDefault="00590175" w:rsidP="00590175">
      <w:pPr>
        <w:pStyle w:val="a"/>
        <w:spacing w:line="240" w:lineRule="auto"/>
        <w:rPr>
          <w:sz w:val="24"/>
          <w:szCs w:val="24"/>
        </w:rPr>
      </w:pPr>
      <w:r w:rsidRPr="00113917">
        <w:rPr>
          <w:sz w:val="24"/>
          <w:szCs w:val="24"/>
        </w:rPr>
        <w:t>сравнивать механизмы универсального и регионального сотрудничества и контроля в области международной защиты прав человека;</w:t>
      </w:r>
    </w:p>
    <w:p w:rsidR="00590175" w:rsidRPr="00113917" w:rsidRDefault="00590175" w:rsidP="00590175">
      <w:pPr>
        <w:pStyle w:val="a"/>
        <w:spacing w:line="240" w:lineRule="auto"/>
        <w:rPr>
          <w:sz w:val="24"/>
          <w:szCs w:val="24"/>
        </w:rPr>
      </w:pPr>
      <w:r w:rsidRPr="00113917">
        <w:rPr>
          <w:sz w:val="24"/>
          <w:szCs w:val="24"/>
        </w:rPr>
        <w:t>дифференцировать участников вооруженных конфликтов;</w:t>
      </w:r>
    </w:p>
    <w:p w:rsidR="00590175" w:rsidRPr="00113917" w:rsidRDefault="00590175" w:rsidP="00590175">
      <w:pPr>
        <w:pStyle w:val="a"/>
        <w:spacing w:line="240" w:lineRule="auto"/>
        <w:rPr>
          <w:sz w:val="24"/>
          <w:szCs w:val="24"/>
        </w:rPr>
      </w:pPr>
      <w:r w:rsidRPr="00113917">
        <w:rPr>
          <w:sz w:val="24"/>
          <w:szCs w:val="24"/>
        </w:rPr>
        <w:t>различать защиту жертв войны и защиту гражданских объектов и культурных ценностей; называть виды запрещенных средств и методов ведения военных действий;</w:t>
      </w:r>
    </w:p>
    <w:p w:rsidR="00590175" w:rsidRPr="00113917" w:rsidRDefault="00590175" w:rsidP="00590175">
      <w:pPr>
        <w:pStyle w:val="a"/>
        <w:spacing w:line="240" w:lineRule="auto"/>
        <w:rPr>
          <w:sz w:val="24"/>
          <w:szCs w:val="24"/>
        </w:rPr>
      </w:pPr>
      <w:r w:rsidRPr="00113917">
        <w:rPr>
          <w:sz w:val="24"/>
          <w:szCs w:val="24"/>
        </w:rPr>
        <w:t>выделять структурные элементы системы российского законодательства;</w:t>
      </w:r>
    </w:p>
    <w:p w:rsidR="00590175" w:rsidRPr="00113917" w:rsidRDefault="00590175" w:rsidP="00590175">
      <w:pPr>
        <w:pStyle w:val="a"/>
        <w:spacing w:line="240" w:lineRule="auto"/>
        <w:rPr>
          <w:sz w:val="24"/>
          <w:szCs w:val="24"/>
        </w:rPr>
      </w:pPr>
      <w:r w:rsidRPr="00113917">
        <w:rPr>
          <w:sz w:val="24"/>
          <w:szCs w:val="24"/>
        </w:rPr>
        <w:t>анализировать различные гражданско-правовые явления, юридические факты и правоотношения в сфере гражданского права;</w:t>
      </w:r>
    </w:p>
    <w:p w:rsidR="00590175" w:rsidRPr="00113917" w:rsidRDefault="00590175" w:rsidP="00590175">
      <w:pPr>
        <w:pStyle w:val="a"/>
        <w:spacing w:line="240" w:lineRule="auto"/>
        <w:rPr>
          <w:sz w:val="24"/>
          <w:szCs w:val="24"/>
        </w:rPr>
      </w:pPr>
      <w:r w:rsidRPr="00113917">
        <w:rPr>
          <w:sz w:val="24"/>
          <w:szCs w:val="24"/>
        </w:rPr>
        <w:t>проводить сравнительный анализ организационно-правовых форм предпринимательской деятельности, выявлять их преимущества и недостатки;</w:t>
      </w:r>
    </w:p>
    <w:p w:rsidR="00590175" w:rsidRPr="00113917" w:rsidRDefault="00590175" w:rsidP="00590175">
      <w:pPr>
        <w:pStyle w:val="a"/>
        <w:spacing w:line="240" w:lineRule="auto"/>
        <w:rPr>
          <w:sz w:val="24"/>
          <w:szCs w:val="24"/>
        </w:rPr>
      </w:pPr>
      <w:r w:rsidRPr="00113917">
        <w:rPr>
          <w:sz w:val="24"/>
          <w:szCs w:val="24"/>
        </w:rPr>
        <w:lastRenderedPageBreak/>
        <w:t>целостно описывать порядок заключения гражданско-правового договора;</w:t>
      </w:r>
    </w:p>
    <w:p w:rsidR="00590175" w:rsidRPr="00113917" w:rsidRDefault="00590175" w:rsidP="00590175">
      <w:pPr>
        <w:pStyle w:val="a"/>
        <w:spacing w:line="240" w:lineRule="auto"/>
        <w:rPr>
          <w:sz w:val="24"/>
          <w:szCs w:val="24"/>
        </w:rPr>
      </w:pPr>
      <w:r w:rsidRPr="00113917">
        <w:rPr>
          <w:sz w:val="24"/>
          <w:szCs w:val="24"/>
        </w:rPr>
        <w:t>различать формы наследования;</w:t>
      </w:r>
    </w:p>
    <w:p w:rsidR="00590175" w:rsidRPr="00113917" w:rsidRDefault="00590175" w:rsidP="00590175">
      <w:pPr>
        <w:pStyle w:val="a"/>
        <w:spacing w:line="240" w:lineRule="auto"/>
        <w:rPr>
          <w:sz w:val="24"/>
          <w:szCs w:val="24"/>
        </w:rPr>
      </w:pPr>
      <w:r w:rsidRPr="00113917">
        <w:rPr>
          <w:sz w:val="24"/>
          <w:szCs w:val="24"/>
        </w:rPr>
        <w:t>различать виды и формы сделок в Российской Федерации;</w:t>
      </w:r>
    </w:p>
    <w:p w:rsidR="00590175" w:rsidRPr="00113917" w:rsidRDefault="00590175" w:rsidP="00590175">
      <w:pPr>
        <w:pStyle w:val="a"/>
        <w:spacing w:line="240" w:lineRule="auto"/>
        <w:rPr>
          <w:sz w:val="24"/>
          <w:szCs w:val="24"/>
        </w:rPr>
      </w:pPr>
      <w:r w:rsidRPr="00113917">
        <w:rPr>
          <w:sz w:val="24"/>
          <w:szCs w:val="24"/>
        </w:rPr>
        <w:t>выявлять способы защиты гражданских прав; характеризовать особенности защиты прав на результаты интеллектуальной деятельности;</w:t>
      </w:r>
    </w:p>
    <w:p w:rsidR="00590175" w:rsidRPr="00113917" w:rsidRDefault="00590175" w:rsidP="00590175">
      <w:pPr>
        <w:pStyle w:val="a"/>
        <w:spacing w:line="240" w:lineRule="auto"/>
        <w:rPr>
          <w:sz w:val="24"/>
          <w:szCs w:val="24"/>
        </w:rPr>
      </w:pPr>
      <w:r w:rsidRPr="00113917">
        <w:rPr>
          <w:sz w:val="24"/>
          <w:szCs w:val="24"/>
        </w:rPr>
        <w:t>анализировать условия вступления в брак, характеризовать порядок и условия регистрации и расторжения брака;</w:t>
      </w:r>
    </w:p>
    <w:p w:rsidR="00590175" w:rsidRPr="00113917" w:rsidRDefault="00590175" w:rsidP="00590175">
      <w:pPr>
        <w:pStyle w:val="a"/>
        <w:spacing w:line="240" w:lineRule="auto"/>
        <w:rPr>
          <w:sz w:val="24"/>
          <w:szCs w:val="24"/>
        </w:rPr>
      </w:pPr>
      <w:r w:rsidRPr="00113917">
        <w:rPr>
          <w:sz w:val="24"/>
          <w:szCs w:val="24"/>
        </w:rPr>
        <w:t>различать формы воспитания детей, оставшихся без попечения родителей;</w:t>
      </w:r>
    </w:p>
    <w:p w:rsidR="00590175" w:rsidRPr="00113917" w:rsidRDefault="00590175" w:rsidP="00590175">
      <w:pPr>
        <w:pStyle w:val="a"/>
        <w:spacing w:line="240" w:lineRule="auto"/>
        <w:rPr>
          <w:sz w:val="24"/>
          <w:szCs w:val="24"/>
        </w:rPr>
      </w:pPr>
      <w:r w:rsidRPr="00113917">
        <w:rPr>
          <w:sz w:val="24"/>
          <w:szCs w:val="24"/>
        </w:rPr>
        <w:t>выделять права и обязанности членов семьи;</w:t>
      </w:r>
    </w:p>
    <w:p w:rsidR="00590175" w:rsidRPr="00113917" w:rsidRDefault="00590175" w:rsidP="00590175">
      <w:pPr>
        <w:pStyle w:val="a"/>
        <w:spacing w:line="240" w:lineRule="auto"/>
        <w:rPr>
          <w:sz w:val="24"/>
          <w:szCs w:val="24"/>
        </w:rPr>
      </w:pPr>
      <w:r w:rsidRPr="00113917">
        <w:rPr>
          <w:sz w:val="24"/>
          <w:szCs w:val="24"/>
        </w:rPr>
        <w:t>характеризовать трудовое право как одну из ведущих отраслей российского права, определять правовой статус участников трудовых правоотношений;</w:t>
      </w:r>
    </w:p>
    <w:p w:rsidR="00590175" w:rsidRPr="00113917" w:rsidRDefault="00590175" w:rsidP="00590175">
      <w:pPr>
        <w:pStyle w:val="a"/>
        <w:spacing w:line="240" w:lineRule="auto"/>
        <w:rPr>
          <w:sz w:val="24"/>
          <w:szCs w:val="24"/>
        </w:rPr>
      </w:pPr>
      <w:r w:rsidRPr="00113917">
        <w:rPr>
          <w:sz w:val="24"/>
          <w:szCs w:val="24"/>
        </w:rPr>
        <w:t>проводить сравнительный анализ гражданско-правового и трудового договоров;</w:t>
      </w:r>
    </w:p>
    <w:p w:rsidR="00590175" w:rsidRPr="00113917" w:rsidRDefault="00590175" w:rsidP="00590175">
      <w:pPr>
        <w:pStyle w:val="a"/>
        <w:spacing w:line="240" w:lineRule="auto"/>
        <w:rPr>
          <w:sz w:val="24"/>
          <w:szCs w:val="24"/>
        </w:rPr>
      </w:pPr>
      <w:r w:rsidRPr="00113917">
        <w:rPr>
          <w:sz w:val="24"/>
          <w:szCs w:val="24"/>
        </w:rPr>
        <w:t>различать рабочее время и время отдыха, разрешать трудовые споры правовыми способами;</w:t>
      </w:r>
    </w:p>
    <w:p w:rsidR="00590175" w:rsidRPr="00113917" w:rsidRDefault="00590175" w:rsidP="00590175">
      <w:pPr>
        <w:pStyle w:val="a"/>
        <w:spacing w:line="240" w:lineRule="auto"/>
        <w:rPr>
          <w:sz w:val="24"/>
          <w:szCs w:val="24"/>
        </w:rPr>
      </w:pPr>
      <w:r w:rsidRPr="00113917">
        <w:rPr>
          <w:sz w:val="24"/>
          <w:szCs w:val="24"/>
        </w:rPr>
        <w:t>дифференцировать уголовные и административные правонарушения и наказание за них;</w:t>
      </w:r>
    </w:p>
    <w:p w:rsidR="00590175" w:rsidRPr="00113917" w:rsidRDefault="00590175" w:rsidP="00590175">
      <w:pPr>
        <w:pStyle w:val="a"/>
        <w:spacing w:line="240" w:lineRule="auto"/>
        <w:rPr>
          <w:sz w:val="24"/>
          <w:szCs w:val="24"/>
        </w:rPr>
      </w:pPr>
      <w:r w:rsidRPr="00113917">
        <w:rPr>
          <w:sz w:val="24"/>
          <w:szCs w:val="24"/>
        </w:rPr>
        <w:t>проводить сравнительный анализ уголовного и административного видов ответственности; иллюстрировать примерами порядок и условия привлечения к уголовной и административной ответственности несовершеннолетних;</w:t>
      </w:r>
    </w:p>
    <w:p w:rsidR="00590175" w:rsidRPr="00113917" w:rsidRDefault="00590175" w:rsidP="00590175">
      <w:pPr>
        <w:pStyle w:val="a"/>
        <w:spacing w:line="240" w:lineRule="auto"/>
        <w:rPr>
          <w:sz w:val="24"/>
          <w:szCs w:val="24"/>
        </w:rPr>
      </w:pPr>
      <w:r w:rsidRPr="00113917">
        <w:rPr>
          <w:sz w:val="24"/>
          <w:szCs w:val="24"/>
        </w:rPr>
        <w:t>целостно описывать структуру банковской системы Российской Федерации;</w:t>
      </w:r>
    </w:p>
    <w:p w:rsidR="00590175" w:rsidRPr="00113917" w:rsidRDefault="00590175" w:rsidP="00590175">
      <w:pPr>
        <w:pStyle w:val="a"/>
        <w:spacing w:line="240" w:lineRule="auto"/>
        <w:rPr>
          <w:sz w:val="24"/>
          <w:szCs w:val="24"/>
        </w:rPr>
      </w:pPr>
      <w:r w:rsidRPr="00113917">
        <w:rPr>
          <w:sz w:val="24"/>
          <w:szCs w:val="24"/>
        </w:rPr>
        <w:t>в практических ситуациях определять применимость налогового права Российской Федерации; выделять объекты и субъекты налоговых правоотношений;</w:t>
      </w:r>
    </w:p>
    <w:p w:rsidR="00590175" w:rsidRPr="00113917" w:rsidRDefault="00590175" w:rsidP="00590175">
      <w:pPr>
        <w:pStyle w:val="a"/>
        <w:spacing w:line="240" w:lineRule="auto"/>
        <w:rPr>
          <w:sz w:val="24"/>
          <w:szCs w:val="24"/>
        </w:rPr>
      </w:pPr>
      <w:r w:rsidRPr="00113917">
        <w:rPr>
          <w:sz w:val="24"/>
          <w:szCs w:val="24"/>
        </w:rPr>
        <w:t>соотносить виды налоговых правонарушений с ответственностью за их совершение;</w:t>
      </w:r>
    </w:p>
    <w:p w:rsidR="00590175" w:rsidRPr="00113917" w:rsidRDefault="00590175" w:rsidP="00590175">
      <w:pPr>
        <w:pStyle w:val="a"/>
        <w:spacing w:line="240" w:lineRule="auto"/>
        <w:rPr>
          <w:sz w:val="24"/>
          <w:szCs w:val="24"/>
        </w:rPr>
      </w:pPr>
      <w:r w:rsidRPr="00113917">
        <w:rPr>
          <w:sz w:val="24"/>
          <w:szCs w:val="24"/>
        </w:rPr>
        <w:t>применять нормы жилищного законодательства в процессе осуществления своего права на жилище;</w:t>
      </w:r>
    </w:p>
    <w:p w:rsidR="00590175" w:rsidRPr="00113917" w:rsidRDefault="00590175" w:rsidP="00590175">
      <w:pPr>
        <w:pStyle w:val="a"/>
        <w:spacing w:line="240" w:lineRule="auto"/>
        <w:rPr>
          <w:sz w:val="24"/>
          <w:szCs w:val="24"/>
        </w:rPr>
      </w:pPr>
      <w:r w:rsidRPr="00113917">
        <w:rPr>
          <w:sz w:val="24"/>
          <w:szCs w:val="24"/>
        </w:rPr>
        <w:t>дифференцировать права и обязанности участников образовательного процесса;</w:t>
      </w:r>
    </w:p>
    <w:p w:rsidR="00590175" w:rsidRPr="00113917" w:rsidRDefault="00590175" w:rsidP="00590175">
      <w:pPr>
        <w:pStyle w:val="a"/>
        <w:spacing w:line="240" w:lineRule="auto"/>
        <w:rPr>
          <w:sz w:val="24"/>
          <w:szCs w:val="24"/>
        </w:rPr>
      </w:pPr>
      <w:r w:rsidRPr="00113917">
        <w:rPr>
          <w:sz w:val="24"/>
          <w:szCs w:val="24"/>
        </w:rPr>
        <w:t>проводить сравнительный анализ конституционного, гражданского, арбитражного, уголовного и административного видов судопроизводства, грамотно применять правовые нормы для разрешения конфликтов правовыми способами;</w:t>
      </w:r>
    </w:p>
    <w:p w:rsidR="00590175" w:rsidRPr="00113917" w:rsidRDefault="00590175" w:rsidP="00590175">
      <w:pPr>
        <w:pStyle w:val="a"/>
        <w:spacing w:line="240" w:lineRule="auto"/>
        <w:rPr>
          <w:sz w:val="24"/>
          <w:szCs w:val="24"/>
        </w:rPr>
      </w:pPr>
      <w:r w:rsidRPr="00113917">
        <w:rPr>
          <w:sz w:val="24"/>
          <w:szCs w:val="24"/>
        </w:rPr>
        <w:t>давать на примерах квалификацию возникающих в сфере процессуального права правоотношений;</w:t>
      </w:r>
    </w:p>
    <w:p w:rsidR="00590175" w:rsidRPr="00113917" w:rsidRDefault="00590175" w:rsidP="00590175">
      <w:pPr>
        <w:pStyle w:val="a"/>
        <w:spacing w:line="240" w:lineRule="auto"/>
        <w:rPr>
          <w:sz w:val="24"/>
          <w:szCs w:val="24"/>
        </w:rPr>
      </w:pPr>
      <w:r w:rsidRPr="00113917">
        <w:rPr>
          <w:sz w:val="24"/>
          <w:szCs w:val="24"/>
        </w:rPr>
        <w:t>применять правовые знания для аргументации собственной позиции в конкретных правовых ситуациях с использованием нормативных актов;</w:t>
      </w:r>
    </w:p>
    <w:p w:rsidR="00590175" w:rsidRPr="00113917" w:rsidRDefault="00590175" w:rsidP="00590175">
      <w:pPr>
        <w:pStyle w:val="a"/>
        <w:spacing w:line="240" w:lineRule="auto"/>
        <w:rPr>
          <w:sz w:val="24"/>
          <w:szCs w:val="24"/>
        </w:rPr>
      </w:pPr>
      <w:r w:rsidRPr="00113917">
        <w:rPr>
          <w:sz w:val="24"/>
          <w:szCs w:val="24"/>
        </w:rPr>
        <w:t>выявлять особенности и специфику различных юридических профессий.</w:t>
      </w:r>
    </w:p>
    <w:p w:rsidR="00590175" w:rsidRPr="00113917" w:rsidRDefault="00590175" w:rsidP="0059017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90175" w:rsidRPr="00113917" w:rsidRDefault="00590175" w:rsidP="0059017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13917">
        <w:rPr>
          <w:rFonts w:ascii="Times New Roman" w:eastAsia="Times New Roman" w:hAnsi="Times New Roman" w:cs="Times New Roman"/>
          <w:b/>
          <w:sz w:val="24"/>
          <w:szCs w:val="24"/>
        </w:rPr>
        <w:t>Выпускник на углубленном уровне получит возможность научиться:</w:t>
      </w:r>
    </w:p>
    <w:p w:rsidR="00590175" w:rsidRPr="00113917" w:rsidRDefault="00590175" w:rsidP="00590175">
      <w:pPr>
        <w:pStyle w:val="a"/>
        <w:spacing w:line="240" w:lineRule="auto"/>
        <w:rPr>
          <w:i/>
          <w:sz w:val="24"/>
          <w:szCs w:val="24"/>
        </w:rPr>
      </w:pPr>
      <w:r w:rsidRPr="00113917">
        <w:rPr>
          <w:i/>
          <w:sz w:val="24"/>
          <w:szCs w:val="24"/>
        </w:rPr>
        <w:t>проводить сравнительный анализ различных теорий государства и права;</w:t>
      </w:r>
    </w:p>
    <w:p w:rsidR="00590175" w:rsidRPr="00113917" w:rsidRDefault="00590175" w:rsidP="00590175">
      <w:pPr>
        <w:pStyle w:val="a"/>
        <w:spacing w:line="240" w:lineRule="auto"/>
        <w:rPr>
          <w:i/>
          <w:sz w:val="24"/>
          <w:szCs w:val="24"/>
        </w:rPr>
      </w:pPr>
      <w:r w:rsidRPr="00113917">
        <w:rPr>
          <w:i/>
          <w:sz w:val="24"/>
          <w:szCs w:val="24"/>
        </w:rPr>
        <w:t xml:space="preserve">дифференцировать теории сущности государства по источнику государственной власти; </w:t>
      </w:r>
    </w:p>
    <w:p w:rsidR="00590175" w:rsidRPr="00113917" w:rsidRDefault="00590175" w:rsidP="00590175">
      <w:pPr>
        <w:pStyle w:val="a"/>
        <w:spacing w:line="240" w:lineRule="auto"/>
        <w:rPr>
          <w:i/>
          <w:sz w:val="24"/>
          <w:szCs w:val="24"/>
        </w:rPr>
      </w:pPr>
      <w:r w:rsidRPr="00113917">
        <w:rPr>
          <w:i/>
          <w:sz w:val="24"/>
          <w:szCs w:val="24"/>
        </w:rPr>
        <w:t>сравнивать достоинства и недостатки различных видов и способов толкования права;</w:t>
      </w:r>
    </w:p>
    <w:p w:rsidR="00590175" w:rsidRPr="00113917" w:rsidRDefault="00590175" w:rsidP="00590175">
      <w:pPr>
        <w:pStyle w:val="a"/>
        <w:spacing w:line="240" w:lineRule="auto"/>
        <w:rPr>
          <w:i/>
          <w:sz w:val="24"/>
          <w:szCs w:val="24"/>
        </w:rPr>
      </w:pPr>
      <w:r w:rsidRPr="00113917">
        <w:rPr>
          <w:i/>
          <w:sz w:val="24"/>
          <w:szCs w:val="24"/>
        </w:rPr>
        <w:t>оценивать тенденции развития государства и права на современном этапе;</w:t>
      </w:r>
    </w:p>
    <w:p w:rsidR="00590175" w:rsidRPr="00113917" w:rsidRDefault="00590175" w:rsidP="00590175">
      <w:pPr>
        <w:pStyle w:val="a"/>
        <w:spacing w:line="240" w:lineRule="auto"/>
        <w:rPr>
          <w:i/>
          <w:sz w:val="24"/>
          <w:szCs w:val="24"/>
        </w:rPr>
      </w:pPr>
      <w:r w:rsidRPr="00113917">
        <w:rPr>
          <w:i/>
          <w:sz w:val="24"/>
          <w:szCs w:val="24"/>
        </w:rPr>
        <w:t>понимать необходимость правового воспитания и противодействия правовому нигилизму;</w:t>
      </w:r>
    </w:p>
    <w:p w:rsidR="00590175" w:rsidRPr="00113917" w:rsidRDefault="00590175" w:rsidP="00590175">
      <w:pPr>
        <w:pStyle w:val="a"/>
        <w:spacing w:line="240" w:lineRule="auto"/>
        <w:rPr>
          <w:i/>
          <w:sz w:val="24"/>
          <w:szCs w:val="24"/>
        </w:rPr>
      </w:pPr>
      <w:r w:rsidRPr="00113917">
        <w:rPr>
          <w:i/>
          <w:sz w:val="24"/>
          <w:szCs w:val="24"/>
        </w:rPr>
        <w:t>классифицировать виды конституций по форме выражения, по субъектам принятия, по порядку принятия и изменения;</w:t>
      </w:r>
    </w:p>
    <w:p w:rsidR="00590175" w:rsidRPr="00113917" w:rsidRDefault="00590175" w:rsidP="00590175">
      <w:pPr>
        <w:pStyle w:val="a"/>
        <w:spacing w:line="240" w:lineRule="auto"/>
        <w:rPr>
          <w:i/>
          <w:sz w:val="24"/>
          <w:szCs w:val="24"/>
        </w:rPr>
      </w:pPr>
      <w:r w:rsidRPr="00113917">
        <w:rPr>
          <w:i/>
          <w:sz w:val="24"/>
          <w:szCs w:val="24"/>
        </w:rPr>
        <w:t>толковать государственно-правовые явления и процессы;</w:t>
      </w:r>
    </w:p>
    <w:p w:rsidR="00590175" w:rsidRPr="00113917" w:rsidRDefault="00590175" w:rsidP="00590175">
      <w:pPr>
        <w:pStyle w:val="a"/>
        <w:spacing w:line="240" w:lineRule="auto"/>
        <w:rPr>
          <w:i/>
          <w:sz w:val="24"/>
          <w:szCs w:val="24"/>
        </w:rPr>
      </w:pPr>
      <w:r w:rsidRPr="00113917">
        <w:rPr>
          <w:i/>
          <w:sz w:val="24"/>
          <w:szCs w:val="24"/>
        </w:rPr>
        <w:lastRenderedPageBreak/>
        <w:t>проводить сравнительный анализ особенностей российской правовой системы и правовых систем других государств;</w:t>
      </w:r>
    </w:p>
    <w:p w:rsidR="00590175" w:rsidRPr="00113917" w:rsidRDefault="00590175" w:rsidP="00590175">
      <w:pPr>
        <w:pStyle w:val="a"/>
        <w:spacing w:line="240" w:lineRule="auto"/>
        <w:rPr>
          <w:i/>
          <w:sz w:val="24"/>
          <w:szCs w:val="24"/>
        </w:rPr>
      </w:pPr>
      <w:r w:rsidRPr="00113917">
        <w:rPr>
          <w:i/>
          <w:sz w:val="24"/>
          <w:szCs w:val="24"/>
        </w:rPr>
        <w:t>различать принципы и виды правотворчества;</w:t>
      </w:r>
    </w:p>
    <w:p w:rsidR="00590175" w:rsidRPr="00113917" w:rsidRDefault="00590175" w:rsidP="00590175">
      <w:pPr>
        <w:pStyle w:val="a"/>
        <w:spacing w:line="240" w:lineRule="auto"/>
        <w:rPr>
          <w:i/>
          <w:sz w:val="24"/>
          <w:szCs w:val="24"/>
        </w:rPr>
      </w:pPr>
      <w:r w:rsidRPr="00113917">
        <w:rPr>
          <w:i/>
          <w:sz w:val="24"/>
          <w:szCs w:val="24"/>
        </w:rPr>
        <w:t>описывать этапы становления парламентаризма в России;</w:t>
      </w:r>
    </w:p>
    <w:p w:rsidR="00590175" w:rsidRPr="00113917" w:rsidRDefault="00590175" w:rsidP="00590175">
      <w:pPr>
        <w:pStyle w:val="a"/>
        <w:spacing w:line="240" w:lineRule="auto"/>
        <w:rPr>
          <w:i/>
          <w:sz w:val="24"/>
          <w:szCs w:val="24"/>
        </w:rPr>
      </w:pPr>
      <w:r w:rsidRPr="00113917">
        <w:rPr>
          <w:i/>
          <w:sz w:val="24"/>
          <w:szCs w:val="24"/>
        </w:rPr>
        <w:t>сравнивать различные виды избирательных систем;</w:t>
      </w:r>
    </w:p>
    <w:p w:rsidR="00590175" w:rsidRPr="00113917" w:rsidRDefault="00590175" w:rsidP="00590175">
      <w:pPr>
        <w:pStyle w:val="a"/>
        <w:spacing w:line="240" w:lineRule="auto"/>
        <w:rPr>
          <w:i/>
          <w:sz w:val="24"/>
          <w:szCs w:val="24"/>
        </w:rPr>
      </w:pPr>
      <w:r w:rsidRPr="00113917">
        <w:rPr>
          <w:i/>
          <w:sz w:val="24"/>
          <w:szCs w:val="24"/>
        </w:rPr>
        <w:t>анализировать с точки зрения международного права проблемы, возникающие в современных международных отношениях;</w:t>
      </w:r>
    </w:p>
    <w:p w:rsidR="00590175" w:rsidRPr="00113917" w:rsidRDefault="00590175" w:rsidP="00590175">
      <w:pPr>
        <w:pStyle w:val="a"/>
        <w:spacing w:line="240" w:lineRule="auto"/>
        <w:rPr>
          <w:i/>
          <w:sz w:val="24"/>
          <w:szCs w:val="24"/>
        </w:rPr>
      </w:pPr>
      <w:r w:rsidRPr="00113917">
        <w:rPr>
          <w:i/>
          <w:sz w:val="24"/>
          <w:szCs w:val="24"/>
        </w:rPr>
        <w:t>анализировать институт международно-правового признания;</w:t>
      </w:r>
    </w:p>
    <w:p w:rsidR="00590175" w:rsidRPr="00113917" w:rsidRDefault="00590175" w:rsidP="00590175">
      <w:pPr>
        <w:pStyle w:val="a"/>
        <w:spacing w:line="240" w:lineRule="auto"/>
        <w:rPr>
          <w:i/>
          <w:sz w:val="24"/>
          <w:szCs w:val="24"/>
        </w:rPr>
      </w:pPr>
      <w:r w:rsidRPr="00113917">
        <w:rPr>
          <w:i/>
          <w:sz w:val="24"/>
          <w:szCs w:val="24"/>
        </w:rPr>
        <w:t>выявлять особенности международно-правовой ответственности;</w:t>
      </w:r>
    </w:p>
    <w:p w:rsidR="00590175" w:rsidRPr="00113917" w:rsidRDefault="00590175" w:rsidP="00590175">
      <w:pPr>
        <w:pStyle w:val="a"/>
        <w:spacing w:line="240" w:lineRule="auto"/>
        <w:rPr>
          <w:i/>
          <w:sz w:val="24"/>
          <w:szCs w:val="24"/>
        </w:rPr>
      </w:pPr>
      <w:r w:rsidRPr="00113917">
        <w:rPr>
          <w:i/>
          <w:sz w:val="24"/>
          <w:szCs w:val="24"/>
        </w:rPr>
        <w:t>выделять основные международно-правовые акты, регулирующие отношения госуда</w:t>
      </w:r>
      <w:proofErr w:type="gramStart"/>
      <w:r w:rsidRPr="00113917">
        <w:rPr>
          <w:i/>
          <w:sz w:val="24"/>
          <w:szCs w:val="24"/>
        </w:rPr>
        <w:t>рств в р</w:t>
      </w:r>
      <w:proofErr w:type="gramEnd"/>
      <w:r w:rsidRPr="00113917">
        <w:rPr>
          <w:i/>
          <w:sz w:val="24"/>
          <w:szCs w:val="24"/>
        </w:rPr>
        <w:t>амках международного гуманитарного права;</w:t>
      </w:r>
    </w:p>
    <w:p w:rsidR="00590175" w:rsidRPr="00113917" w:rsidRDefault="00590175" w:rsidP="00590175">
      <w:pPr>
        <w:pStyle w:val="a"/>
        <w:spacing w:line="240" w:lineRule="auto"/>
        <w:rPr>
          <w:i/>
          <w:sz w:val="24"/>
          <w:szCs w:val="24"/>
        </w:rPr>
      </w:pPr>
      <w:r w:rsidRPr="00113917">
        <w:rPr>
          <w:i/>
          <w:sz w:val="24"/>
          <w:szCs w:val="24"/>
        </w:rPr>
        <w:t>оценивать роль неправительственных организаций в деятельности по защите прав человека в условиях военного времени;</w:t>
      </w:r>
    </w:p>
    <w:p w:rsidR="00590175" w:rsidRPr="00113917" w:rsidRDefault="00590175" w:rsidP="00590175">
      <w:pPr>
        <w:pStyle w:val="a"/>
        <w:spacing w:line="240" w:lineRule="auto"/>
        <w:rPr>
          <w:i/>
          <w:sz w:val="24"/>
          <w:szCs w:val="24"/>
        </w:rPr>
      </w:pPr>
      <w:r w:rsidRPr="00113917">
        <w:rPr>
          <w:i/>
          <w:sz w:val="24"/>
          <w:szCs w:val="24"/>
        </w:rPr>
        <w:t>формулировать особенности страхования в Российской Федерации, различать виды страхования;</w:t>
      </w:r>
    </w:p>
    <w:p w:rsidR="00590175" w:rsidRPr="00113917" w:rsidRDefault="00590175" w:rsidP="00590175">
      <w:pPr>
        <w:pStyle w:val="a"/>
        <w:spacing w:line="240" w:lineRule="auto"/>
        <w:rPr>
          <w:i/>
          <w:sz w:val="24"/>
          <w:szCs w:val="24"/>
        </w:rPr>
      </w:pPr>
      <w:r w:rsidRPr="00113917">
        <w:rPr>
          <w:i/>
          <w:sz w:val="24"/>
          <w:szCs w:val="24"/>
        </w:rPr>
        <w:t>различать опеку и попечительство;</w:t>
      </w:r>
    </w:p>
    <w:p w:rsidR="00590175" w:rsidRPr="00113917" w:rsidRDefault="00590175" w:rsidP="00590175">
      <w:pPr>
        <w:pStyle w:val="a"/>
        <w:spacing w:line="240" w:lineRule="auto"/>
        <w:rPr>
          <w:i/>
          <w:sz w:val="24"/>
          <w:szCs w:val="24"/>
        </w:rPr>
      </w:pPr>
      <w:r w:rsidRPr="00113917">
        <w:rPr>
          <w:i/>
          <w:sz w:val="24"/>
          <w:szCs w:val="24"/>
        </w:rPr>
        <w:t>находить наиболее оптимальные варианты разрешения правовых споров, возникающих в процессе трудовой деятельности;</w:t>
      </w:r>
    </w:p>
    <w:p w:rsidR="00590175" w:rsidRPr="00113917" w:rsidRDefault="00590175" w:rsidP="00590175">
      <w:pPr>
        <w:pStyle w:val="a"/>
        <w:spacing w:line="240" w:lineRule="auto"/>
        <w:rPr>
          <w:i/>
          <w:sz w:val="24"/>
          <w:szCs w:val="24"/>
        </w:rPr>
      </w:pPr>
      <w:r w:rsidRPr="00113917">
        <w:rPr>
          <w:i/>
          <w:sz w:val="24"/>
          <w:szCs w:val="24"/>
        </w:rPr>
        <w:t>определять применимость норм финансового права в конкретной правовой ситуации;</w:t>
      </w:r>
    </w:p>
    <w:p w:rsidR="00590175" w:rsidRPr="00113917" w:rsidRDefault="00590175" w:rsidP="00590175">
      <w:pPr>
        <w:pStyle w:val="a"/>
        <w:spacing w:line="240" w:lineRule="auto"/>
        <w:rPr>
          <w:i/>
          <w:sz w:val="24"/>
          <w:szCs w:val="24"/>
        </w:rPr>
      </w:pPr>
      <w:r w:rsidRPr="00113917">
        <w:rPr>
          <w:i/>
          <w:sz w:val="24"/>
          <w:szCs w:val="24"/>
        </w:rPr>
        <w:t>характеризовать аудит как деятельность по проведению проверки финансовой отчетности;</w:t>
      </w:r>
    </w:p>
    <w:p w:rsidR="00590175" w:rsidRPr="00113917" w:rsidRDefault="00590175" w:rsidP="00590175">
      <w:pPr>
        <w:pStyle w:val="a"/>
        <w:spacing w:line="240" w:lineRule="auto"/>
        <w:rPr>
          <w:i/>
          <w:sz w:val="24"/>
          <w:szCs w:val="24"/>
        </w:rPr>
      </w:pPr>
      <w:r w:rsidRPr="00113917">
        <w:rPr>
          <w:i/>
          <w:sz w:val="24"/>
          <w:szCs w:val="24"/>
        </w:rPr>
        <w:t>определять судебную компетенцию, стратегию и тактику ведения процесса.</w:t>
      </w:r>
    </w:p>
    <w:p w:rsidR="008D1B38" w:rsidRPr="0074452D" w:rsidRDefault="00EF5A48" w:rsidP="00C6554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hyperlink r:id="rId9" w:history="1">
        <w:r w:rsidR="0074452D" w:rsidRPr="0074452D">
          <w:rPr>
            <w:rStyle w:val="ae"/>
            <w:rFonts w:ascii="Times New Roman" w:hAnsi="Times New Roman" w:cs="Times New Roman"/>
            <w:b/>
            <w:sz w:val="24"/>
            <w:szCs w:val="24"/>
          </w:rPr>
          <w:t>https://socialstudies.ru/ege-po-obshchestvoznaniyu/imushchestvennyye-i-neimushchestvennyye-prava.html</w:t>
        </w:r>
      </w:hyperlink>
      <w:r w:rsidR="0074452D" w:rsidRPr="0074452D">
        <w:rPr>
          <w:rFonts w:ascii="Times New Roman" w:hAnsi="Times New Roman" w:cs="Times New Roman"/>
          <w:b/>
          <w:sz w:val="24"/>
          <w:szCs w:val="24"/>
        </w:rPr>
        <w:t xml:space="preserve"> материал для подготовки к ЕГЭ</w:t>
      </w:r>
    </w:p>
    <w:sectPr w:rsidR="008D1B38" w:rsidRPr="0074452D" w:rsidSect="00D71365">
      <w:footerReference w:type="default" r:id="rId10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7E5B" w:rsidRDefault="00D87E5B" w:rsidP="00C65541">
      <w:pPr>
        <w:spacing w:after="0" w:line="240" w:lineRule="auto"/>
      </w:pPr>
      <w:r>
        <w:separator/>
      </w:r>
    </w:p>
  </w:endnote>
  <w:endnote w:type="continuationSeparator" w:id="0">
    <w:p w:rsidR="00D87E5B" w:rsidRDefault="00D87E5B" w:rsidP="00C655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92005952"/>
      <w:docPartObj>
        <w:docPartGallery w:val="Page Numbers (Bottom of Page)"/>
        <w:docPartUnique/>
      </w:docPartObj>
    </w:sdtPr>
    <w:sdtContent>
      <w:p w:rsidR="00A77CBE" w:rsidRDefault="00EF5A48">
        <w:pPr>
          <w:pStyle w:val="a6"/>
          <w:jc w:val="right"/>
        </w:pPr>
        <w:r>
          <w:fldChar w:fldCharType="begin"/>
        </w:r>
        <w:r w:rsidR="00FD3F16">
          <w:instrText>PAGE   \* MERGEFORMAT</w:instrText>
        </w:r>
        <w:r>
          <w:fldChar w:fldCharType="separate"/>
        </w:r>
        <w:r w:rsidR="00D71365">
          <w:rPr>
            <w:noProof/>
          </w:rPr>
          <w:t>13</w:t>
        </w:r>
        <w:r>
          <w:rPr>
            <w:noProof/>
          </w:rPr>
          <w:fldChar w:fldCharType="end"/>
        </w:r>
      </w:p>
    </w:sdtContent>
  </w:sdt>
  <w:p w:rsidR="00A77CBE" w:rsidRDefault="00A77CBE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7E5B" w:rsidRDefault="00D87E5B" w:rsidP="00C65541">
      <w:pPr>
        <w:spacing w:after="0" w:line="240" w:lineRule="auto"/>
      </w:pPr>
      <w:r>
        <w:separator/>
      </w:r>
    </w:p>
  </w:footnote>
  <w:footnote w:type="continuationSeparator" w:id="0">
    <w:p w:rsidR="00D87E5B" w:rsidRDefault="00D87E5B" w:rsidP="00C6554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672D7"/>
    <w:multiLevelType w:val="multilevel"/>
    <w:tmpl w:val="D9620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CB16716"/>
    <w:multiLevelType w:val="hybridMultilevel"/>
    <w:tmpl w:val="FBCEAFE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2E851F5"/>
    <w:multiLevelType w:val="multilevel"/>
    <w:tmpl w:val="D58C02D6"/>
    <w:lvl w:ilvl="0">
      <w:start w:val="10"/>
      <w:numFmt w:val="decimal"/>
      <w:lvlText w:val="%1."/>
      <w:lvlJc w:val="left"/>
      <w:pPr>
        <w:tabs>
          <w:tab w:val="num" w:pos="2629"/>
        </w:tabs>
        <w:ind w:left="2629" w:hanging="360"/>
      </w:pPr>
    </w:lvl>
    <w:lvl w:ilvl="1" w:tentative="1">
      <w:start w:val="1"/>
      <w:numFmt w:val="decimal"/>
      <w:lvlText w:val="%2."/>
      <w:lvlJc w:val="left"/>
      <w:pPr>
        <w:tabs>
          <w:tab w:val="num" w:pos="3349"/>
        </w:tabs>
        <w:ind w:left="3349" w:hanging="360"/>
      </w:pPr>
    </w:lvl>
    <w:lvl w:ilvl="2" w:tentative="1">
      <w:start w:val="1"/>
      <w:numFmt w:val="decimal"/>
      <w:lvlText w:val="%3."/>
      <w:lvlJc w:val="left"/>
      <w:pPr>
        <w:tabs>
          <w:tab w:val="num" w:pos="4069"/>
        </w:tabs>
        <w:ind w:left="4069" w:hanging="360"/>
      </w:pPr>
    </w:lvl>
    <w:lvl w:ilvl="3" w:tentative="1">
      <w:start w:val="1"/>
      <w:numFmt w:val="decimal"/>
      <w:lvlText w:val="%4."/>
      <w:lvlJc w:val="left"/>
      <w:pPr>
        <w:tabs>
          <w:tab w:val="num" w:pos="4789"/>
        </w:tabs>
        <w:ind w:left="4789" w:hanging="360"/>
      </w:pPr>
    </w:lvl>
    <w:lvl w:ilvl="4" w:tentative="1">
      <w:start w:val="1"/>
      <w:numFmt w:val="decimal"/>
      <w:lvlText w:val="%5."/>
      <w:lvlJc w:val="left"/>
      <w:pPr>
        <w:tabs>
          <w:tab w:val="num" w:pos="5509"/>
        </w:tabs>
        <w:ind w:left="5509" w:hanging="360"/>
      </w:pPr>
    </w:lvl>
    <w:lvl w:ilvl="5" w:tentative="1">
      <w:start w:val="1"/>
      <w:numFmt w:val="decimal"/>
      <w:lvlText w:val="%6."/>
      <w:lvlJc w:val="left"/>
      <w:pPr>
        <w:tabs>
          <w:tab w:val="num" w:pos="6229"/>
        </w:tabs>
        <w:ind w:left="6229" w:hanging="360"/>
      </w:pPr>
    </w:lvl>
    <w:lvl w:ilvl="6" w:tentative="1">
      <w:start w:val="1"/>
      <w:numFmt w:val="decimal"/>
      <w:lvlText w:val="%7."/>
      <w:lvlJc w:val="left"/>
      <w:pPr>
        <w:tabs>
          <w:tab w:val="num" w:pos="6949"/>
        </w:tabs>
        <w:ind w:left="6949" w:hanging="360"/>
      </w:pPr>
    </w:lvl>
    <w:lvl w:ilvl="7" w:tentative="1">
      <w:start w:val="1"/>
      <w:numFmt w:val="decimal"/>
      <w:lvlText w:val="%8."/>
      <w:lvlJc w:val="left"/>
      <w:pPr>
        <w:tabs>
          <w:tab w:val="num" w:pos="7669"/>
        </w:tabs>
        <w:ind w:left="7669" w:hanging="360"/>
      </w:pPr>
    </w:lvl>
    <w:lvl w:ilvl="8" w:tentative="1">
      <w:start w:val="1"/>
      <w:numFmt w:val="decimal"/>
      <w:lvlText w:val="%9."/>
      <w:lvlJc w:val="left"/>
      <w:pPr>
        <w:tabs>
          <w:tab w:val="num" w:pos="8389"/>
        </w:tabs>
        <w:ind w:left="8389" w:hanging="360"/>
      </w:pPr>
    </w:lvl>
  </w:abstractNum>
  <w:abstractNum w:abstractNumId="3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32BF03A1"/>
    <w:multiLevelType w:val="multilevel"/>
    <w:tmpl w:val="58FE6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0"/>
      <w:numFmt w:val="decimal"/>
      <w:lvlText w:val="%2"/>
      <w:lvlJc w:val="left"/>
      <w:pPr>
        <w:ind w:left="1440" w:hanging="360"/>
      </w:pPr>
      <w:rPr>
        <w:rFonts w:hint="default"/>
        <w:color w:val="231F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EF61646"/>
    <w:multiLevelType w:val="multilevel"/>
    <w:tmpl w:val="546C0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4C02B23"/>
    <w:multiLevelType w:val="hybridMultilevel"/>
    <w:tmpl w:val="3CA27CE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1BB7EB5"/>
    <w:multiLevelType w:val="hybridMultilevel"/>
    <w:tmpl w:val="C8702F08"/>
    <w:lvl w:ilvl="0" w:tplc="276E241C">
      <w:start w:val="10"/>
      <w:numFmt w:val="decimal"/>
      <w:lvlText w:val="%1"/>
      <w:lvlJc w:val="left"/>
      <w:pPr>
        <w:ind w:left="7234" w:hanging="360"/>
      </w:pPr>
      <w:rPr>
        <w:rFonts w:hint="default"/>
        <w:color w:val="231F20"/>
      </w:rPr>
    </w:lvl>
    <w:lvl w:ilvl="1" w:tplc="04190019" w:tentative="1">
      <w:start w:val="1"/>
      <w:numFmt w:val="lowerLetter"/>
      <w:lvlText w:val="%2."/>
      <w:lvlJc w:val="left"/>
      <w:pPr>
        <w:ind w:left="7954" w:hanging="360"/>
      </w:pPr>
    </w:lvl>
    <w:lvl w:ilvl="2" w:tplc="0419001B" w:tentative="1">
      <w:start w:val="1"/>
      <w:numFmt w:val="lowerRoman"/>
      <w:lvlText w:val="%3."/>
      <w:lvlJc w:val="right"/>
      <w:pPr>
        <w:ind w:left="8674" w:hanging="180"/>
      </w:pPr>
    </w:lvl>
    <w:lvl w:ilvl="3" w:tplc="0419000F" w:tentative="1">
      <w:start w:val="1"/>
      <w:numFmt w:val="decimal"/>
      <w:lvlText w:val="%4."/>
      <w:lvlJc w:val="left"/>
      <w:pPr>
        <w:ind w:left="9394" w:hanging="360"/>
      </w:pPr>
    </w:lvl>
    <w:lvl w:ilvl="4" w:tplc="04190019" w:tentative="1">
      <w:start w:val="1"/>
      <w:numFmt w:val="lowerLetter"/>
      <w:lvlText w:val="%5."/>
      <w:lvlJc w:val="left"/>
      <w:pPr>
        <w:ind w:left="10114" w:hanging="360"/>
      </w:pPr>
    </w:lvl>
    <w:lvl w:ilvl="5" w:tplc="0419001B" w:tentative="1">
      <w:start w:val="1"/>
      <w:numFmt w:val="lowerRoman"/>
      <w:lvlText w:val="%6."/>
      <w:lvlJc w:val="right"/>
      <w:pPr>
        <w:ind w:left="10834" w:hanging="180"/>
      </w:pPr>
    </w:lvl>
    <w:lvl w:ilvl="6" w:tplc="0419000F" w:tentative="1">
      <w:start w:val="1"/>
      <w:numFmt w:val="decimal"/>
      <w:lvlText w:val="%7."/>
      <w:lvlJc w:val="left"/>
      <w:pPr>
        <w:ind w:left="11554" w:hanging="360"/>
      </w:pPr>
    </w:lvl>
    <w:lvl w:ilvl="7" w:tplc="04190019" w:tentative="1">
      <w:start w:val="1"/>
      <w:numFmt w:val="lowerLetter"/>
      <w:lvlText w:val="%8."/>
      <w:lvlJc w:val="left"/>
      <w:pPr>
        <w:ind w:left="12274" w:hanging="360"/>
      </w:pPr>
    </w:lvl>
    <w:lvl w:ilvl="8" w:tplc="0419001B" w:tentative="1">
      <w:start w:val="1"/>
      <w:numFmt w:val="lowerRoman"/>
      <w:lvlText w:val="%9."/>
      <w:lvlJc w:val="right"/>
      <w:pPr>
        <w:ind w:left="12994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7"/>
  </w:num>
  <w:num w:numId="5">
    <w:abstractNumId w:val="6"/>
  </w:num>
  <w:num w:numId="6">
    <w:abstractNumId w:val="3"/>
  </w:num>
  <w:num w:numId="7">
    <w:abstractNumId w:val="0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/>
  <w:rsids>
    <w:rsidRoot w:val="00E467CF"/>
    <w:rsid w:val="000043F8"/>
    <w:rsid w:val="00007B3F"/>
    <w:rsid w:val="00011AE3"/>
    <w:rsid w:val="00012964"/>
    <w:rsid w:val="00032F92"/>
    <w:rsid w:val="00033B74"/>
    <w:rsid w:val="00046C26"/>
    <w:rsid w:val="000613FC"/>
    <w:rsid w:val="00070D8D"/>
    <w:rsid w:val="000760FD"/>
    <w:rsid w:val="000851A4"/>
    <w:rsid w:val="00090616"/>
    <w:rsid w:val="00091F14"/>
    <w:rsid w:val="000A3387"/>
    <w:rsid w:val="000C07A0"/>
    <w:rsid w:val="000D4B64"/>
    <w:rsid w:val="000F5881"/>
    <w:rsid w:val="00100853"/>
    <w:rsid w:val="00113917"/>
    <w:rsid w:val="0012312E"/>
    <w:rsid w:val="0014090B"/>
    <w:rsid w:val="0014140F"/>
    <w:rsid w:val="00142C60"/>
    <w:rsid w:val="00145A8E"/>
    <w:rsid w:val="0015016C"/>
    <w:rsid w:val="00181C40"/>
    <w:rsid w:val="00184F3F"/>
    <w:rsid w:val="00197C06"/>
    <w:rsid w:val="001A6BB8"/>
    <w:rsid w:val="001C02A5"/>
    <w:rsid w:val="001E4BEE"/>
    <w:rsid w:val="001E7832"/>
    <w:rsid w:val="001F19E5"/>
    <w:rsid w:val="001F74D6"/>
    <w:rsid w:val="00203714"/>
    <w:rsid w:val="00206014"/>
    <w:rsid w:val="00214C81"/>
    <w:rsid w:val="00224925"/>
    <w:rsid w:val="00241295"/>
    <w:rsid w:val="0024323F"/>
    <w:rsid w:val="00247643"/>
    <w:rsid w:val="002655BA"/>
    <w:rsid w:val="002741D4"/>
    <w:rsid w:val="00291CCF"/>
    <w:rsid w:val="00292FEF"/>
    <w:rsid w:val="00293F9D"/>
    <w:rsid w:val="002945A1"/>
    <w:rsid w:val="00295E9F"/>
    <w:rsid w:val="002A75CB"/>
    <w:rsid w:val="002B1C89"/>
    <w:rsid w:val="002E2E9A"/>
    <w:rsid w:val="002E31F5"/>
    <w:rsid w:val="002F60D5"/>
    <w:rsid w:val="003074A0"/>
    <w:rsid w:val="003240E2"/>
    <w:rsid w:val="00324800"/>
    <w:rsid w:val="00326DD0"/>
    <w:rsid w:val="00333337"/>
    <w:rsid w:val="0035644A"/>
    <w:rsid w:val="00372C4F"/>
    <w:rsid w:val="00376AFE"/>
    <w:rsid w:val="00377374"/>
    <w:rsid w:val="00377E65"/>
    <w:rsid w:val="00382032"/>
    <w:rsid w:val="003A2B67"/>
    <w:rsid w:val="003B051A"/>
    <w:rsid w:val="003C0C83"/>
    <w:rsid w:val="003C3744"/>
    <w:rsid w:val="003C6B41"/>
    <w:rsid w:val="003D05EC"/>
    <w:rsid w:val="003D0C10"/>
    <w:rsid w:val="003D1288"/>
    <w:rsid w:val="003D331A"/>
    <w:rsid w:val="003E043E"/>
    <w:rsid w:val="003E4FDF"/>
    <w:rsid w:val="003E743E"/>
    <w:rsid w:val="003F0664"/>
    <w:rsid w:val="003F43EF"/>
    <w:rsid w:val="00443637"/>
    <w:rsid w:val="00444E56"/>
    <w:rsid w:val="004768C2"/>
    <w:rsid w:val="00480BE2"/>
    <w:rsid w:val="00492762"/>
    <w:rsid w:val="00495DD6"/>
    <w:rsid w:val="004A36A7"/>
    <w:rsid w:val="004B330F"/>
    <w:rsid w:val="004B6025"/>
    <w:rsid w:val="004D39D8"/>
    <w:rsid w:val="004E7494"/>
    <w:rsid w:val="004F0798"/>
    <w:rsid w:val="004F5169"/>
    <w:rsid w:val="004F5AFB"/>
    <w:rsid w:val="00506653"/>
    <w:rsid w:val="0050681C"/>
    <w:rsid w:val="005112D0"/>
    <w:rsid w:val="0052234C"/>
    <w:rsid w:val="00523242"/>
    <w:rsid w:val="0054507D"/>
    <w:rsid w:val="00561FC5"/>
    <w:rsid w:val="00590175"/>
    <w:rsid w:val="005B357A"/>
    <w:rsid w:val="005B6F52"/>
    <w:rsid w:val="005C3123"/>
    <w:rsid w:val="005D4514"/>
    <w:rsid w:val="005E4553"/>
    <w:rsid w:val="005E4D1C"/>
    <w:rsid w:val="005E6913"/>
    <w:rsid w:val="005F67AE"/>
    <w:rsid w:val="00627682"/>
    <w:rsid w:val="00627E99"/>
    <w:rsid w:val="006305D8"/>
    <w:rsid w:val="00635010"/>
    <w:rsid w:val="00665F69"/>
    <w:rsid w:val="00680866"/>
    <w:rsid w:val="00686992"/>
    <w:rsid w:val="0069155F"/>
    <w:rsid w:val="006B4DDA"/>
    <w:rsid w:val="006B5661"/>
    <w:rsid w:val="006B7116"/>
    <w:rsid w:val="006D14AA"/>
    <w:rsid w:val="006D6D43"/>
    <w:rsid w:val="006E1D32"/>
    <w:rsid w:val="00700A08"/>
    <w:rsid w:val="00716061"/>
    <w:rsid w:val="007261BE"/>
    <w:rsid w:val="00731122"/>
    <w:rsid w:val="007439C5"/>
    <w:rsid w:val="0074452D"/>
    <w:rsid w:val="0074485A"/>
    <w:rsid w:val="00746376"/>
    <w:rsid w:val="00752F25"/>
    <w:rsid w:val="00754E04"/>
    <w:rsid w:val="00776578"/>
    <w:rsid w:val="00784F2F"/>
    <w:rsid w:val="0079176C"/>
    <w:rsid w:val="007A3BEA"/>
    <w:rsid w:val="007A4862"/>
    <w:rsid w:val="007C3243"/>
    <w:rsid w:val="007D0AF7"/>
    <w:rsid w:val="007D6EE2"/>
    <w:rsid w:val="007F3F21"/>
    <w:rsid w:val="007F6066"/>
    <w:rsid w:val="008146EA"/>
    <w:rsid w:val="0082687B"/>
    <w:rsid w:val="008309D6"/>
    <w:rsid w:val="00830DC2"/>
    <w:rsid w:val="0083352D"/>
    <w:rsid w:val="00853E7A"/>
    <w:rsid w:val="00854106"/>
    <w:rsid w:val="0086513A"/>
    <w:rsid w:val="00866039"/>
    <w:rsid w:val="008663C9"/>
    <w:rsid w:val="008763E0"/>
    <w:rsid w:val="00884081"/>
    <w:rsid w:val="008A5B61"/>
    <w:rsid w:val="008A5B65"/>
    <w:rsid w:val="008A7A53"/>
    <w:rsid w:val="008B16D9"/>
    <w:rsid w:val="008B2813"/>
    <w:rsid w:val="008B44C5"/>
    <w:rsid w:val="008B7218"/>
    <w:rsid w:val="008C1F05"/>
    <w:rsid w:val="008D1B38"/>
    <w:rsid w:val="008D1D63"/>
    <w:rsid w:val="008E7496"/>
    <w:rsid w:val="008E7F86"/>
    <w:rsid w:val="008F476F"/>
    <w:rsid w:val="008F7696"/>
    <w:rsid w:val="0091066B"/>
    <w:rsid w:val="00911843"/>
    <w:rsid w:val="009129ED"/>
    <w:rsid w:val="0091420B"/>
    <w:rsid w:val="00915142"/>
    <w:rsid w:val="00916657"/>
    <w:rsid w:val="009172D5"/>
    <w:rsid w:val="0092145C"/>
    <w:rsid w:val="0092170B"/>
    <w:rsid w:val="00974B71"/>
    <w:rsid w:val="00980366"/>
    <w:rsid w:val="009903DE"/>
    <w:rsid w:val="00991EA0"/>
    <w:rsid w:val="009B21FB"/>
    <w:rsid w:val="009B599A"/>
    <w:rsid w:val="009C4D85"/>
    <w:rsid w:val="009C711F"/>
    <w:rsid w:val="009D2F4C"/>
    <w:rsid w:val="009E5CBA"/>
    <w:rsid w:val="009F0FA8"/>
    <w:rsid w:val="009F1DEE"/>
    <w:rsid w:val="009F417D"/>
    <w:rsid w:val="00A0621D"/>
    <w:rsid w:val="00A13C7B"/>
    <w:rsid w:val="00A3022A"/>
    <w:rsid w:val="00A54991"/>
    <w:rsid w:val="00A550E3"/>
    <w:rsid w:val="00A61EA0"/>
    <w:rsid w:val="00A77CBE"/>
    <w:rsid w:val="00A837E3"/>
    <w:rsid w:val="00A83868"/>
    <w:rsid w:val="00A870A5"/>
    <w:rsid w:val="00A96773"/>
    <w:rsid w:val="00AC7DEA"/>
    <w:rsid w:val="00AD101E"/>
    <w:rsid w:val="00AD116D"/>
    <w:rsid w:val="00AD4269"/>
    <w:rsid w:val="00AD589B"/>
    <w:rsid w:val="00AF4A16"/>
    <w:rsid w:val="00B11252"/>
    <w:rsid w:val="00B13E65"/>
    <w:rsid w:val="00B4217D"/>
    <w:rsid w:val="00B52DAB"/>
    <w:rsid w:val="00B55C36"/>
    <w:rsid w:val="00B611A9"/>
    <w:rsid w:val="00B67050"/>
    <w:rsid w:val="00B91528"/>
    <w:rsid w:val="00BA192A"/>
    <w:rsid w:val="00BD0EDE"/>
    <w:rsid w:val="00BD120D"/>
    <w:rsid w:val="00BD2DA8"/>
    <w:rsid w:val="00BD3AD2"/>
    <w:rsid w:val="00BE0E16"/>
    <w:rsid w:val="00C02D54"/>
    <w:rsid w:val="00C056B6"/>
    <w:rsid w:val="00C236F5"/>
    <w:rsid w:val="00C33393"/>
    <w:rsid w:val="00C435B1"/>
    <w:rsid w:val="00C5548F"/>
    <w:rsid w:val="00C65541"/>
    <w:rsid w:val="00C722E3"/>
    <w:rsid w:val="00C82CEE"/>
    <w:rsid w:val="00C85E24"/>
    <w:rsid w:val="00CC102F"/>
    <w:rsid w:val="00CC68A5"/>
    <w:rsid w:val="00CE0EBF"/>
    <w:rsid w:val="00CF3A5D"/>
    <w:rsid w:val="00D00BD3"/>
    <w:rsid w:val="00D019E9"/>
    <w:rsid w:val="00D0566A"/>
    <w:rsid w:val="00D0769D"/>
    <w:rsid w:val="00D22D60"/>
    <w:rsid w:val="00D23842"/>
    <w:rsid w:val="00D3058E"/>
    <w:rsid w:val="00D32941"/>
    <w:rsid w:val="00D44951"/>
    <w:rsid w:val="00D626C2"/>
    <w:rsid w:val="00D66170"/>
    <w:rsid w:val="00D71365"/>
    <w:rsid w:val="00D87E5B"/>
    <w:rsid w:val="00D9095C"/>
    <w:rsid w:val="00D97208"/>
    <w:rsid w:val="00DA0CC6"/>
    <w:rsid w:val="00DA7969"/>
    <w:rsid w:val="00DB1583"/>
    <w:rsid w:val="00DB7791"/>
    <w:rsid w:val="00DE1503"/>
    <w:rsid w:val="00DE6350"/>
    <w:rsid w:val="00DF522E"/>
    <w:rsid w:val="00E05CC1"/>
    <w:rsid w:val="00E17575"/>
    <w:rsid w:val="00E43FCD"/>
    <w:rsid w:val="00E44832"/>
    <w:rsid w:val="00E467CF"/>
    <w:rsid w:val="00E56645"/>
    <w:rsid w:val="00E672F5"/>
    <w:rsid w:val="00E754B2"/>
    <w:rsid w:val="00E76984"/>
    <w:rsid w:val="00E826AE"/>
    <w:rsid w:val="00EA0919"/>
    <w:rsid w:val="00EC016C"/>
    <w:rsid w:val="00EC2145"/>
    <w:rsid w:val="00EC365B"/>
    <w:rsid w:val="00ED3578"/>
    <w:rsid w:val="00EE52EA"/>
    <w:rsid w:val="00EF1565"/>
    <w:rsid w:val="00EF209B"/>
    <w:rsid w:val="00EF3FD9"/>
    <w:rsid w:val="00EF487C"/>
    <w:rsid w:val="00EF5A48"/>
    <w:rsid w:val="00F262BD"/>
    <w:rsid w:val="00F278B6"/>
    <w:rsid w:val="00F53ACD"/>
    <w:rsid w:val="00F642D2"/>
    <w:rsid w:val="00F757CB"/>
    <w:rsid w:val="00F80933"/>
    <w:rsid w:val="00F915C1"/>
    <w:rsid w:val="00F95DB2"/>
    <w:rsid w:val="00FA7A5A"/>
    <w:rsid w:val="00FB2178"/>
    <w:rsid w:val="00FB69F8"/>
    <w:rsid w:val="00FC7843"/>
    <w:rsid w:val="00FC7A72"/>
    <w:rsid w:val="00FD3F16"/>
    <w:rsid w:val="00FE5B56"/>
    <w:rsid w:val="00FF33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F0664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C655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1"/>
    <w:link w:val="a4"/>
    <w:uiPriority w:val="99"/>
    <w:rsid w:val="00C65541"/>
  </w:style>
  <w:style w:type="paragraph" w:styleId="a6">
    <w:name w:val="footer"/>
    <w:basedOn w:val="a0"/>
    <w:link w:val="a7"/>
    <w:uiPriority w:val="99"/>
    <w:unhideWhenUsed/>
    <w:rsid w:val="00C655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1"/>
    <w:link w:val="a6"/>
    <w:uiPriority w:val="99"/>
    <w:rsid w:val="00C65541"/>
  </w:style>
  <w:style w:type="table" w:styleId="a8">
    <w:name w:val="Table Grid"/>
    <w:basedOn w:val="a2"/>
    <w:uiPriority w:val="39"/>
    <w:rsid w:val="008D1B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B11252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0"/>
    <w:uiPriority w:val="1"/>
    <w:qFormat/>
    <w:rsid w:val="00B11252"/>
    <w:pPr>
      <w:widowControl w:val="0"/>
      <w:spacing w:after="0" w:line="240" w:lineRule="auto"/>
      <w:ind w:left="108"/>
    </w:pPr>
    <w:rPr>
      <w:rFonts w:ascii="Bookman Old Style" w:eastAsia="Bookman Old Style" w:hAnsi="Bookman Old Style" w:cs="Bookman Old Style"/>
      <w:lang w:val="en-US"/>
    </w:rPr>
  </w:style>
  <w:style w:type="paragraph" w:styleId="a9">
    <w:name w:val="Body Text"/>
    <w:basedOn w:val="a0"/>
    <w:link w:val="aa"/>
    <w:uiPriority w:val="99"/>
    <w:unhideWhenUsed/>
    <w:rsid w:val="006B4DDA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a">
    <w:name w:val="Основной текст Знак"/>
    <w:basedOn w:val="a1"/>
    <w:link w:val="a9"/>
    <w:uiPriority w:val="99"/>
    <w:rsid w:val="006B4DDA"/>
    <w:rPr>
      <w:rFonts w:ascii="Times New Roman" w:eastAsia="Times New Roman" w:hAnsi="Times New Roman" w:cs="Times New Roman"/>
      <w:sz w:val="24"/>
      <w:szCs w:val="24"/>
    </w:rPr>
  </w:style>
  <w:style w:type="paragraph" w:styleId="ab">
    <w:name w:val="List Paragraph"/>
    <w:basedOn w:val="a0"/>
    <w:uiPriority w:val="34"/>
    <w:qFormat/>
    <w:rsid w:val="006B7116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paragraph" w:customStyle="1" w:styleId="a">
    <w:name w:val="Перечень"/>
    <w:basedOn w:val="a0"/>
    <w:next w:val="a0"/>
    <w:link w:val="ac"/>
    <w:qFormat/>
    <w:rsid w:val="00590175"/>
    <w:pPr>
      <w:numPr>
        <w:numId w:val="6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ac">
    <w:name w:val="Перечень Знак"/>
    <w:link w:val="a"/>
    <w:rsid w:val="00590175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styleId="ad">
    <w:name w:val="Strong"/>
    <w:basedOn w:val="a1"/>
    <w:uiPriority w:val="22"/>
    <w:qFormat/>
    <w:rsid w:val="00AF4A16"/>
    <w:rPr>
      <w:b/>
      <w:bCs/>
    </w:rPr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1"/>
    <w:rsid w:val="00686992"/>
    <w:rPr>
      <w:rFonts w:ascii="Times New Roman" w:hAnsi="Times New Roman" w:cs="Times New Roman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0"/>
    <w:rsid w:val="006869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">
    <w:name w:val="Основной текст (2)_"/>
    <w:link w:val="20"/>
    <w:rsid w:val="00D626C2"/>
    <w:rPr>
      <w:shd w:val="clear" w:color="auto" w:fill="FFFFFF"/>
    </w:rPr>
  </w:style>
  <w:style w:type="paragraph" w:customStyle="1" w:styleId="20">
    <w:name w:val="Основной текст (2)"/>
    <w:basedOn w:val="a0"/>
    <w:link w:val="2"/>
    <w:rsid w:val="00D626C2"/>
    <w:pPr>
      <w:widowControl w:val="0"/>
      <w:shd w:val="clear" w:color="auto" w:fill="FFFFFF"/>
      <w:spacing w:after="0" w:line="269" w:lineRule="exact"/>
    </w:pPr>
  </w:style>
  <w:style w:type="character" w:styleId="ae">
    <w:name w:val="Hyperlink"/>
    <w:basedOn w:val="a1"/>
    <w:uiPriority w:val="99"/>
    <w:unhideWhenUsed/>
    <w:rsid w:val="0074452D"/>
    <w:rPr>
      <w:color w:val="0563C1" w:themeColor="hyperlink"/>
      <w:u w:val="single"/>
    </w:rPr>
  </w:style>
  <w:style w:type="paragraph" w:styleId="af">
    <w:name w:val="Balloon Text"/>
    <w:basedOn w:val="a0"/>
    <w:link w:val="af0"/>
    <w:uiPriority w:val="99"/>
    <w:semiHidden/>
    <w:unhideWhenUsed/>
    <w:rsid w:val="00D713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1"/>
    <w:link w:val="af"/>
    <w:uiPriority w:val="99"/>
    <w:semiHidden/>
    <w:rsid w:val="00D7136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F0664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C655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1"/>
    <w:link w:val="a4"/>
    <w:uiPriority w:val="99"/>
    <w:rsid w:val="00C65541"/>
  </w:style>
  <w:style w:type="paragraph" w:styleId="a6">
    <w:name w:val="footer"/>
    <w:basedOn w:val="a0"/>
    <w:link w:val="a7"/>
    <w:uiPriority w:val="99"/>
    <w:unhideWhenUsed/>
    <w:rsid w:val="00C655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1"/>
    <w:link w:val="a6"/>
    <w:uiPriority w:val="99"/>
    <w:rsid w:val="00C65541"/>
  </w:style>
  <w:style w:type="table" w:styleId="a8">
    <w:name w:val="Table Grid"/>
    <w:basedOn w:val="a2"/>
    <w:uiPriority w:val="39"/>
    <w:rsid w:val="008D1B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B11252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0"/>
    <w:uiPriority w:val="1"/>
    <w:qFormat/>
    <w:rsid w:val="00B11252"/>
    <w:pPr>
      <w:widowControl w:val="0"/>
      <w:spacing w:after="0" w:line="240" w:lineRule="auto"/>
      <w:ind w:left="108"/>
    </w:pPr>
    <w:rPr>
      <w:rFonts w:ascii="Bookman Old Style" w:eastAsia="Bookman Old Style" w:hAnsi="Bookman Old Style" w:cs="Bookman Old Style"/>
      <w:lang w:val="en-US"/>
    </w:rPr>
  </w:style>
  <w:style w:type="paragraph" w:styleId="a9">
    <w:name w:val="Body Text"/>
    <w:basedOn w:val="a0"/>
    <w:link w:val="aa"/>
    <w:uiPriority w:val="99"/>
    <w:unhideWhenUsed/>
    <w:rsid w:val="006B4DDA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a">
    <w:name w:val="Основной текст Знак"/>
    <w:basedOn w:val="a1"/>
    <w:link w:val="a9"/>
    <w:uiPriority w:val="99"/>
    <w:rsid w:val="006B4DDA"/>
    <w:rPr>
      <w:rFonts w:ascii="Times New Roman" w:eastAsia="Times New Roman" w:hAnsi="Times New Roman" w:cs="Times New Roman"/>
      <w:sz w:val="24"/>
      <w:szCs w:val="24"/>
    </w:rPr>
  </w:style>
  <w:style w:type="paragraph" w:styleId="ab">
    <w:name w:val="List Paragraph"/>
    <w:basedOn w:val="a0"/>
    <w:uiPriority w:val="34"/>
    <w:qFormat/>
    <w:rsid w:val="006B7116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paragraph" w:customStyle="1" w:styleId="a">
    <w:name w:val="Перечень"/>
    <w:basedOn w:val="a0"/>
    <w:next w:val="a0"/>
    <w:link w:val="ac"/>
    <w:qFormat/>
    <w:rsid w:val="00590175"/>
    <w:pPr>
      <w:numPr>
        <w:numId w:val="6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ac">
    <w:name w:val="Перечень Знак"/>
    <w:link w:val="a"/>
    <w:rsid w:val="00590175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styleId="ad">
    <w:name w:val="Strong"/>
    <w:basedOn w:val="a1"/>
    <w:uiPriority w:val="22"/>
    <w:qFormat/>
    <w:rsid w:val="00AF4A16"/>
    <w:rPr>
      <w:b/>
      <w:bCs/>
    </w:rPr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1"/>
    <w:rsid w:val="00686992"/>
    <w:rPr>
      <w:rFonts w:ascii="Times New Roman" w:hAnsi="Times New Roman" w:cs="Times New Roman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0"/>
    <w:rsid w:val="006869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">
    <w:name w:val="Основной текст (2)_"/>
    <w:link w:val="20"/>
    <w:rsid w:val="00D626C2"/>
    <w:rPr>
      <w:shd w:val="clear" w:color="auto" w:fill="FFFFFF"/>
    </w:rPr>
  </w:style>
  <w:style w:type="paragraph" w:customStyle="1" w:styleId="20">
    <w:name w:val="Основной текст (2)"/>
    <w:basedOn w:val="a0"/>
    <w:link w:val="2"/>
    <w:rsid w:val="00D626C2"/>
    <w:pPr>
      <w:widowControl w:val="0"/>
      <w:shd w:val="clear" w:color="auto" w:fill="FFFFFF"/>
      <w:spacing w:after="0" w:line="269" w:lineRule="exact"/>
    </w:pPr>
  </w:style>
  <w:style w:type="character" w:styleId="ae">
    <w:name w:val="Hyperlink"/>
    <w:basedOn w:val="a1"/>
    <w:uiPriority w:val="99"/>
    <w:unhideWhenUsed/>
    <w:rsid w:val="0074452D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socialstudies.ru/ege-po-obshchestvoznaniyu/imushchestvennyye-i-neimushchestvennyye-prava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91D55C-6541-40DF-988A-ACFADF9389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4748</TotalTime>
  <Pages>13</Pages>
  <Words>4813</Words>
  <Characters>27438</Characters>
  <Application>Microsoft Office Word</Application>
  <DocSecurity>0</DocSecurity>
  <Lines>228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ravil</cp:lastModifiedBy>
  <cp:revision>7</cp:revision>
  <cp:lastPrinted>2023-10-12T07:32:00Z</cp:lastPrinted>
  <dcterms:created xsi:type="dcterms:W3CDTF">2023-09-14T10:01:00Z</dcterms:created>
  <dcterms:modified xsi:type="dcterms:W3CDTF">2023-11-24T11:28:00Z</dcterms:modified>
</cp:coreProperties>
</file>